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29" w:rsidRDefault="0031510C" w:rsidP="00805567">
      <w:pPr>
        <w:spacing w:after="103" w:line="280" w:lineRule="atLeast"/>
        <w:rPr>
          <w:bCs/>
          <w:color w:val="000000" w:themeColor="text1"/>
          <w:sz w:val="28"/>
          <w:szCs w:val="28"/>
        </w:rPr>
      </w:pPr>
      <w:r w:rsidRPr="0031510C">
        <w:rPr>
          <w:bCs/>
          <w:color w:val="000000" w:themeColor="text1"/>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605.4pt" o:ole="">
            <v:imagedata r:id="rId6" o:title=""/>
          </v:shape>
          <o:OLEObject Type="Embed" ProgID="FoxitReader.Document" ShapeID="_x0000_i1025" DrawAspect="Content" ObjectID="_1805180057" r:id="rId7"/>
        </w:object>
      </w:r>
    </w:p>
    <w:p w:rsidR="00BC4D6D" w:rsidRDefault="00BC4D6D" w:rsidP="00805567">
      <w:pPr>
        <w:spacing w:after="103" w:line="280" w:lineRule="atLeast"/>
        <w:rPr>
          <w:bCs/>
          <w:color w:val="000000" w:themeColor="text1"/>
          <w:sz w:val="28"/>
          <w:szCs w:val="28"/>
        </w:rPr>
      </w:pPr>
    </w:p>
    <w:p w:rsidR="00BC4D6D" w:rsidRDefault="00BC4D6D" w:rsidP="00805567">
      <w:pPr>
        <w:spacing w:after="103" w:line="280" w:lineRule="atLeast"/>
        <w:rPr>
          <w:bCs/>
          <w:color w:val="000000" w:themeColor="text1"/>
          <w:sz w:val="28"/>
          <w:szCs w:val="28"/>
        </w:rPr>
      </w:pPr>
    </w:p>
    <w:p w:rsidR="00BC4D6D" w:rsidRDefault="00BC4D6D" w:rsidP="00805567">
      <w:pPr>
        <w:spacing w:after="103" w:line="280" w:lineRule="atLeast"/>
        <w:rPr>
          <w:bCs/>
          <w:color w:val="000000" w:themeColor="text1"/>
          <w:sz w:val="28"/>
          <w:szCs w:val="28"/>
        </w:rPr>
      </w:pPr>
    </w:p>
    <w:p w:rsidR="00BC4D6D" w:rsidRDefault="00BC4D6D" w:rsidP="00805567">
      <w:pPr>
        <w:spacing w:after="103" w:line="280" w:lineRule="atLeast"/>
        <w:rPr>
          <w:bCs/>
          <w:color w:val="000000" w:themeColor="text1"/>
          <w:sz w:val="28"/>
          <w:szCs w:val="28"/>
        </w:rPr>
      </w:pPr>
    </w:p>
    <w:p w:rsidR="000F16DB" w:rsidRPr="004B5F8D" w:rsidRDefault="000F16DB" w:rsidP="004B5F8D">
      <w:pPr>
        <w:spacing w:after="103" w:line="280" w:lineRule="atLeast"/>
        <w:jc w:val="center"/>
        <w:rPr>
          <w:bCs/>
          <w:color w:val="000000" w:themeColor="text1"/>
          <w:sz w:val="28"/>
          <w:szCs w:val="28"/>
        </w:rPr>
      </w:pPr>
    </w:p>
    <w:p w:rsidR="00D501B8" w:rsidRPr="002020AB" w:rsidRDefault="00D501B8" w:rsidP="00D501B8">
      <w:pPr>
        <w:jc w:val="center"/>
        <w:rPr>
          <w:b/>
          <w:sz w:val="28"/>
          <w:szCs w:val="28"/>
        </w:rPr>
      </w:pPr>
      <w:r>
        <w:rPr>
          <w:b/>
          <w:sz w:val="28"/>
          <w:szCs w:val="28"/>
        </w:rPr>
        <w:lastRenderedPageBreak/>
        <w:t xml:space="preserve">Отчёт </w:t>
      </w:r>
      <w:r w:rsidRPr="002020AB">
        <w:rPr>
          <w:b/>
          <w:sz w:val="28"/>
          <w:szCs w:val="28"/>
        </w:rPr>
        <w:t xml:space="preserve">по результатам </w:t>
      </w:r>
      <w:proofErr w:type="spellStart"/>
      <w:r w:rsidRPr="002020AB">
        <w:rPr>
          <w:b/>
          <w:sz w:val="28"/>
          <w:szCs w:val="28"/>
        </w:rPr>
        <w:t>самообследования</w:t>
      </w:r>
      <w:proofErr w:type="spellEnd"/>
    </w:p>
    <w:p w:rsidR="00D501B8" w:rsidRPr="002020AB" w:rsidRDefault="00D501B8" w:rsidP="00D501B8">
      <w:pPr>
        <w:jc w:val="center"/>
        <w:rPr>
          <w:b/>
          <w:sz w:val="28"/>
          <w:szCs w:val="28"/>
        </w:rPr>
      </w:pPr>
      <w:r w:rsidRPr="002020AB">
        <w:rPr>
          <w:b/>
          <w:sz w:val="28"/>
          <w:szCs w:val="28"/>
        </w:rPr>
        <w:t>Муниципального бюджетного дошкольного образовательного учреждения</w:t>
      </w:r>
    </w:p>
    <w:p w:rsidR="00D501B8" w:rsidRPr="002020AB" w:rsidRDefault="00D501B8" w:rsidP="00D501B8">
      <w:pPr>
        <w:jc w:val="center"/>
        <w:rPr>
          <w:b/>
          <w:sz w:val="28"/>
          <w:szCs w:val="28"/>
        </w:rPr>
      </w:pPr>
      <w:r>
        <w:rPr>
          <w:b/>
          <w:sz w:val="28"/>
          <w:szCs w:val="28"/>
        </w:rPr>
        <w:t>«</w:t>
      </w:r>
      <w:proofErr w:type="spellStart"/>
      <w:r>
        <w:rPr>
          <w:b/>
          <w:sz w:val="28"/>
          <w:szCs w:val="28"/>
        </w:rPr>
        <w:t>Денисовский</w:t>
      </w:r>
      <w:proofErr w:type="spellEnd"/>
      <w:r>
        <w:rPr>
          <w:b/>
          <w:sz w:val="28"/>
          <w:szCs w:val="28"/>
        </w:rPr>
        <w:t xml:space="preserve"> детский сад «Солнышко</w:t>
      </w:r>
      <w:r w:rsidRPr="002020AB">
        <w:rPr>
          <w:b/>
          <w:sz w:val="28"/>
          <w:szCs w:val="28"/>
        </w:rPr>
        <w:t>»</w:t>
      </w:r>
      <w:r>
        <w:rPr>
          <w:b/>
          <w:sz w:val="28"/>
          <w:szCs w:val="28"/>
        </w:rPr>
        <w:t xml:space="preserve"> </w:t>
      </w:r>
    </w:p>
    <w:p w:rsidR="00D501B8" w:rsidRDefault="00801309" w:rsidP="00D501B8">
      <w:pPr>
        <w:jc w:val="center"/>
        <w:rPr>
          <w:b/>
          <w:sz w:val="28"/>
          <w:szCs w:val="28"/>
        </w:rPr>
      </w:pPr>
      <w:r>
        <w:rPr>
          <w:b/>
          <w:sz w:val="28"/>
          <w:szCs w:val="28"/>
        </w:rPr>
        <w:t>за 2024</w:t>
      </w:r>
      <w:r w:rsidR="00D501B8" w:rsidRPr="002020AB">
        <w:rPr>
          <w:b/>
          <w:sz w:val="28"/>
          <w:szCs w:val="28"/>
        </w:rPr>
        <w:t>год.</w:t>
      </w:r>
    </w:p>
    <w:p w:rsidR="00D501B8" w:rsidRDefault="00D501B8" w:rsidP="00D501B8">
      <w:pPr>
        <w:jc w:val="center"/>
        <w:rPr>
          <w:b/>
          <w:sz w:val="28"/>
          <w:szCs w:val="28"/>
        </w:rPr>
      </w:pPr>
      <w:r w:rsidRPr="002020AB">
        <w:rPr>
          <w:b/>
          <w:sz w:val="28"/>
          <w:szCs w:val="28"/>
        </w:rPr>
        <w:t>Аналитическая справка</w:t>
      </w:r>
    </w:p>
    <w:p w:rsidR="00D501B8" w:rsidRDefault="00D501B8" w:rsidP="00D501B8">
      <w:pPr>
        <w:ind w:firstLine="567"/>
        <w:jc w:val="both"/>
        <w:rPr>
          <w:sz w:val="28"/>
          <w:szCs w:val="28"/>
        </w:rPr>
      </w:pPr>
      <w:r w:rsidRPr="00626433">
        <w:rPr>
          <w:color w:val="000000"/>
          <w:sz w:val="28"/>
        </w:rPr>
        <w:t xml:space="preserve">Муниципальное </w:t>
      </w:r>
      <w:r>
        <w:rPr>
          <w:color w:val="000000"/>
          <w:sz w:val="28"/>
        </w:rPr>
        <w:t xml:space="preserve">бюджетное </w:t>
      </w:r>
      <w:r w:rsidRPr="00626433">
        <w:rPr>
          <w:color w:val="000000"/>
          <w:sz w:val="28"/>
        </w:rPr>
        <w:t xml:space="preserve">дошкольное образовательное </w:t>
      </w:r>
      <w:r>
        <w:rPr>
          <w:color w:val="000000"/>
          <w:sz w:val="28"/>
        </w:rPr>
        <w:t>учреждение «</w:t>
      </w:r>
      <w:proofErr w:type="spellStart"/>
      <w:r>
        <w:rPr>
          <w:color w:val="000000"/>
          <w:sz w:val="28"/>
        </w:rPr>
        <w:t>Денисовский</w:t>
      </w:r>
      <w:proofErr w:type="spellEnd"/>
      <w:r>
        <w:rPr>
          <w:color w:val="000000"/>
          <w:sz w:val="28"/>
        </w:rPr>
        <w:t xml:space="preserve"> детский сад «Солнышко</w:t>
      </w:r>
      <w:r w:rsidRPr="00626433">
        <w:rPr>
          <w:color w:val="000000"/>
          <w:sz w:val="28"/>
        </w:rPr>
        <w:t>»  основано</w:t>
      </w:r>
      <w:r>
        <w:rPr>
          <w:sz w:val="28"/>
          <w:szCs w:val="28"/>
        </w:rPr>
        <w:t xml:space="preserve"> в декабре</w:t>
      </w:r>
      <w:r w:rsidRPr="00626433">
        <w:rPr>
          <w:sz w:val="28"/>
          <w:szCs w:val="28"/>
        </w:rPr>
        <w:t xml:space="preserve"> 1981 года. ДОУ находится в кирпичном здании,  построенном по типовому проекту. </w:t>
      </w:r>
      <w:r w:rsidRPr="00626433">
        <w:rPr>
          <w:color w:val="000000"/>
          <w:sz w:val="28"/>
        </w:rPr>
        <w:t>Детский с</w:t>
      </w:r>
      <w:r>
        <w:rPr>
          <w:color w:val="000000"/>
          <w:sz w:val="28"/>
        </w:rPr>
        <w:t xml:space="preserve">ад  расположен в селе </w:t>
      </w:r>
      <w:proofErr w:type="spellStart"/>
      <w:r>
        <w:rPr>
          <w:color w:val="000000"/>
          <w:sz w:val="28"/>
        </w:rPr>
        <w:t>Денисово</w:t>
      </w:r>
      <w:proofErr w:type="spellEnd"/>
      <w:r>
        <w:rPr>
          <w:color w:val="000000"/>
          <w:sz w:val="28"/>
        </w:rPr>
        <w:t xml:space="preserve">   Дзержинского района</w:t>
      </w:r>
      <w:r w:rsidRPr="00626433">
        <w:rPr>
          <w:color w:val="000000"/>
          <w:sz w:val="28"/>
        </w:rPr>
        <w:t xml:space="preserve"> Красноярского края, ул. </w:t>
      </w:r>
      <w:proofErr w:type="gramStart"/>
      <w:r>
        <w:rPr>
          <w:color w:val="000000"/>
          <w:sz w:val="28"/>
        </w:rPr>
        <w:t>Лесная</w:t>
      </w:r>
      <w:proofErr w:type="gramEnd"/>
      <w:r>
        <w:rPr>
          <w:color w:val="000000"/>
          <w:sz w:val="28"/>
        </w:rPr>
        <w:t xml:space="preserve"> 10</w:t>
      </w:r>
      <w:r w:rsidRPr="00626433">
        <w:rPr>
          <w:color w:val="000000"/>
          <w:sz w:val="28"/>
        </w:rPr>
        <w:t>.</w:t>
      </w:r>
      <w:r w:rsidRPr="00626433">
        <w:rPr>
          <w:sz w:val="28"/>
          <w:szCs w:val="28"/>
        </w:rPr>
        <w:t xml:space="preserve"> </w:t>
      </w:r>
    </w:p>
    <w:p w:rsidR="00D501B8" w:rsidRDefault="00D501B8" w:rsidP="00D501B8">
      <w:pPr>
        <w:ind w:firstLine="567"/>
        <w:jc w:val="both"/>
        <w:rPr>
          <w:i/>
          <w:sz w:val="28"/>
          <w:szCs w:val="28"/>
          <w:u w:val="single"/>
        </w:rPr>
      </w:pPr>
      <w:r w:rsidRPr="00626433">
        <w:rPr>
          <w:sz w:val="28"/>
          <w:szCs w:val="28"/>
        </w:rPr>
        <w:t>Контактный телефон</w:t>
      </w:r>
      <w:r w:rsidRPr="00626433">
        <w:rPr>
          <w:i/>
          <w:sz w:val="28"/>
          <w:szCs w:val="28"/>
        </w:rPr>
        <w:t xml:space="preserve">: </w:t>
      </w:r>
      <w:r w:rsidRPr="006B266C">
        <w:rPr>
          <w:sz w:val="28"/>
          <w:szCs w:val="28"/>
        </w:rPr>
        <w:t>8(39167) 9</w:t>
      </w:r>
      <w:r>
        <w:rPr>
          <w:sz w:val="28"/>
          <w:szCs w:val="28"/>
        </w:rPr>
        <w:t>4-2-87</w:t>
      </w:r>
      <w:r w:rsidRPr="006B266C">
        <w:rPr>
          <w:sz w:val="28"/>
          <w:szCs w:val="28"/>
        </w:rPr>
        <w:t>.</w:t>
      </w:r>
      <w:r>
        <w:rPr>
          <w:i/>
          <w:sz w:val="28"/>
          <w:szCs w:val="28"/>
          <w:u w:val="single"/>
        </w:rPr>
        <w:t xml:space="preserve"> </w:t>
      </w:r>
    </w:p>
    <w:p w:rsidR="00D501B8" w:rsidRPr="009849A0" w:rsidRDefault="00D501B8" w:rsidP="00D501B8">
      <w:pPr>
        <w:ind w:firstLine="567"/>
        <w:jc w:val="both"/>
        <w:rPr>
          <w:sz w:val="28"/>
          <w:szCs w:val="28"/>
        </w:rPr>
      </w:pPr>
      <w:r w:rsidRPr="009849A0">
        <w:rPr>
          <w:sz w:val="28"/>
          <w:szCs w:val="28"/>
        </w:rPr>
        <w:t>Режим работы дошкольного учреждения 10.5 часов, пятидневная рабочая неделя.</w:t>
      </w:r>
    </w:p>
    <w:p w:rsidR="00D501B8" w:rsidRPr="005B7387" w:rsidRDefault="00D501B8" w:rsidP="00D501B8">
      <w:pPr>
        <w:ind w:firstLine="567"/>
        <w:jc w:val="both"/>
        <w:rPr>
          <w:color w:val="000000"/>
          <w:sz w:val="28"/>
        </w:rPr>
      </w:pPr>
      <w:proofErr w:type="gramStart"/>
      <w:r w:rsidRPr="005B7387">
        <w:rPr>
          <w:color w:val="000000"/>
          <w:sz w:val="28"/>
        </w:rPr>
        <w:t>Деятельность нашего ДОУ направлена на реализацию Федера</w:t>
      </w:r>
      <w:r>
        <w:rPr>
          <w:color w:val="000000"/>
          <w:sz w:val="28"/>
        </w:rPr>
        <w:t xml:space="preserve">льных </w:t>
      </w:r>
      <w:r w:rsidRPr="005B7387">
        <w:rPr>
          <w:color w:val="000000"/>
          <w:sz w:val="28"/>
        </w:rPr>
        <w:t xml:space="preserve"> государственных образовательных стандартов дошкольного образования, на сохранение и укрепление физического и психического  здоровья детей.</w:t>
      </w:r>
      <w:proofErr w:type="gramEnd"/>
      <w:r w:rsidRPr="005B7387">
        <w:rPr>
          <w:color w:val="000000"/>
          <w:sz w:val="28"/>
        </w:rPr>
        <w:t xml:space="preserve"> Создание благоприятных условий физического, интеллектуального и личностного развития каждого ребенка, с учетом его индивидуальных особенностей. </w:t>
      </w:r>
    </w:p>
    <w:p w:rsidR="00D501B8" w:rsidRPr="002020AB" w:rsidRDefault="00D501B8" w:rsidP="00D501B8">
      <w:pPr>
        <w:rPr>
          <w:b/>
          <w:sz w:val="28"/>
          <w:szCs w:val="28"/>
        </w:rPr>
      </w:pPr>
    </w:p>
    <w:p w:rsidR="00D501B8" w:rsidRDefault="00D501B8" w:rsidP="00D501B8">
      <w:pPr>
        <w:jc w:val="both"/>
        <w:rPr>
          <w:sz w:val="28"/>
          <w:szCs w:val="28"/>
        </w:rPr>
      </w:pPr>
      <w:r>
        <w:rPr>
          <w:sz w:val="28"/>
          <w:szCs w:val="28"/>
        </w:rPr>
        <w:tab/>
      </w:r>
      <w:proofErr w:type="gramStart"/>
      <w:r w:rsidRPr="002B6CD0">
        <w:rPr>
          <w:sz w:val="28"/>
          <w:szCs w:val="28"/>
        </w:rPr>
        <w:t xml:space="preserve">Деятельность учреждения обоснована всеми необходимыми для этого документами, а именно: бессрочной лицензией на осуществление образовательной деятельности </w:t>
      </w:r>
      <w:r w:rsidRPr="0003018F">
        <w:rPr>
          <w:sz w:val="28"/>
          <w:szCs w:val="28"/>
        </w:rPr>
        <w:t>№ 6550-л от 27. 01. 2012 г.,</w:t>
      </w:r>
      <w:r>
        <w:rPr>
          <w:sz w:val="28"/>
          <w:szCs w:val="28"/>
        </w:rPr>
        <w:t xml:space="preserve"> выданной Службой по контролю в области образования Красноярского края </w:t>
      </w:r>
      <w:r w:rsidRPr="002B6CD0">
        <w:rPr>
          <w:sz w:val="28"/>
          <w:szCs w:val="28"/>
        </w:rPr>
        <w:t>и осуществляется в соответствии с Федеральным Законом «Об образовании в РФ», Федеральными государственными образовательными стандартами дошкольного образования, Порядком организации образовательной деятельности по общеобразовательным программам - образовательным программам дошкольного образова</w:t>
      </w:r>
      <w:r>
        <w:rPr>
          <w:sz w:val="28"/>
          <w:szCs w:val="28"/>
        </w:rPr>
        <w:t>ния, договором</w:t>
      </w:r>
      <w:proofErr w:type="gramEnd"/>
      <w:r>
        <w:rPr>
          <w:sz w:val="28"/>
          <w:szCs w:val="28"/>
        </w:rPr>
        <w:t xml:space="preserve"> с учредителем и У</w:t>
      </w:r>
      <w:r w:rsidRPr="002B6CD0">
        <w:rPr>
          <w:sz w:val="28"/>
          <w:szCs w:val="28"/>
        </w:rPr>
        <w:t xml:space="preserve">ставом детского сада. </w:t>
      </w:r>
    </w:p>
    <w:p w:rsidR="00D501B8" w:rsidRPr="002B6CD0" w:rsidRDefault="00D501B8" w:rsidP="00D501B8">
      <w:pPr>
        <w:rPr>
          <w:sz w:val="28"/>
          <w:szCs w:val="28"/>
        </w:rPr>
      </w:pPr>
    </w:p>
    <w:p w:rsidR="00D501B8" w:rsidRPr="002B6CD0" w:rsidRDefault="00D501B8" w:rsidP="00D501B8">
      <w:pPr>
        <w:rPr>
          <w:b/>
          <w:sz w:val="28"/>
          <w:szCs w:val="28"/>
        </w:rPr>
      </w:pPr>
      <w:r>
        <w:rPr>
          <w:b/>
          <w:sz w:val="28"/>
          <w:szCs w:val="28"/>
        </w:rPr>
        <w:t xml:space="preserve"> </w:t>
      </w:r>
      <w:r w:rsidRPr="001523E4">
        <w:rPr>
          <w:b/>
          <w:sz w:val="28"/>
          <w:szCs w:val="28"/>
        </w:rPr>
        <w:t>Образовательный процесс.</w:t>
      </w:r>
      <w:r w:rsidRPr="002B6CD0">
        <w:rPr>
          <w:b/>
          <w:sz w:val="28"/>
          <w:szCs w:val="28"/>
        </w:rPr>
        <w:t xml:space="preserve"> </w:t>
      </w:r>
    </w:p>
    <w:p w:rsidR="00D501B8" w:rsidRPr="002B6CD0" w:rsidRDefault="00D501B8" w:rsidP="00D501B8">
      <w:pPr>
        <w:jc w:val="both"/>
        <w:rPr>
          <w:sz w:val="28"/>
          <w:szCs w:val="28"/>
        </w:rPr>
      </w:pPr>
      <w:r w:rsidRPr="002B6CD0">
        <w:rPr>
          <w:sz w:val="28"/>
          <w:szCs w:val="28"/>
        </w:rPr>
        <w:t xml:space="preserve"> Используемые образовательные программы: </w:t>
      </w:r>
    </w:p>
    <w:p w:rsidR="00D501B8" w:rsidRPr="002B6CD0" w:rsidRDefault="00D501B8" w:rsidP="00D501B8">
      <w:pPr>
        <w:jc w:val="both"/>
        <w:rPr>
          <w:sz w:val="28"/>
          <w:szCs w:val="28"/>
        </w:rPr>
      </w:pPr>
      <w:r w:rsidRPr="002B6CD0">
        <w:rPr>
          <w:sz w:val="28"/>
          <w:szCs w:val="28"/>
        </w:rPr>
        <w:t>-</w:t>
      </w:r>
      <w:r w:rsidR="00805567">
        <w:rPr>
          <w:sz w:val="28"/>
          <w:szCs w:val="28"/>
        </w:rPr>
        <w:t>федеральная образовательная программа дошкольного образования</w:t>
      </w:r>
      <w:r>
        <w:rPr>
          <w:sz w:val="28"/>
          <w:szCs w:val="28"/>
        </w:rPr>
        <w:t>.</w:t>
      </w:r>
    </w:p>
    <w:p w:rsidR="00D501B8" w:rsidRDefault="00D501B8" w:rsidP="00D501B8">
      <w:pPr>
        <w:jc w:val="both"/>
        <w:rPr>
          <w:sz w:val="28"/>
          <w:szCs w:val="28"/>
        </w:rPr>
      </w:pPr>
      <w:r w:rsidRPr="002B6CD0">
        <w:rPr>
          <w:sz w:val="28"/>
          <w:szCs w:val="28"/>
        </w:rPr>
        <w:t>- основная образовательная программа дошкольного обр</w:t>
      </w:r>
      <w:r>
        <w:rPr>
          <w:sz w:val="28"/>
          <w:szCs w:val="28"/>
        </w:rPr>
        <w:t xml:space="preserve">азования МБДОУ </w:t>
      </w:r>
      <w:proofErr w:type="spellStart"/>
      <w:r>
        <w:rPr>
          <w:sz w:val="28"/>
          <w:szCs w:val="28"/>
        </w:rPr>
        <w:t>д</w:t>
      </w:r>
      <w:proofErr w:type="spellEnd"/>
      <w:r>
        <w:rPr>
          <w:sz w:val="28"/>
          <w:szCs w:val="28"/>
        </w:rPr>
        <w:t>/с  «Солнышко».</w:t>
      </w:r>
    </w:p>
    <w:p w:rsidR="00805567" w:rsidRDefault="00805567" w:rsidP="00D501B8">
      <w:pPr>
        <w:ind w:left="708"/>
        <w:jc w:val="both"/>
        <w:rPr>
          <w:sz w:val="28"/>
          <w:szCs w:val="28"/>
        </w:rPr>
      </w:pPr>
      <w:r>
        <w:rPr>
          <w:sz w:val="28"/>
          <w:szCs w:val="28"/>
        </w:rPr>
        <w:t xml:space="preserve">Основная цель программы </w:t>
      </w:r>
      <w:r w:rsidRPr="002B6CD0">
        <w:rPr>
          <w:sz w:val="28"/>
          <w:szCs w:val="28"/>
        </w:rPr>
        <w:t>дошкольного обр</w:t>
      </w:r>
      <w:r>
        <w:rPr>
          <w:sz w:val="28"/>
          <w:szCs w:val="28"/>
        </w:rPr>
        <w:t>азовани</w:t>
      </w:r>
      <w:proofErr w:type="gramStart"/>
      <w:r>
        <w:rPr>
          <w:sz w:val="28"/>
          <w:szCs w:val="28"/>
        </w:rPr>
        <w:t>я-</w:t>
      </w:r>
      <w:proofErr w:type="gramEnd"/>
      <w:r>
        <w:rPr>
          <w:sz w:val="28"/>
          <w:szCs w:val="28"/>
        </w:rPr>
        <w:t xml:space="preserve"> разностороннее</w:t>
      </w:r>
      <w:r w:rsidR="00777E79">
        <w:rPr>
          <w:sz w:val="28"/>
          <w:szCs w:val="28"/>
        </w:rPr>
        <w:t xml:space="preserve">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01309" w:rsidRDefault="00777E79" w:rsidP="00A40127">
      <w:pPr>
        <w:numPr>
          <w:ilvl w:val="0"/>
          <w:numId w:val="21"/>
        </w:numPr>
        <w:spacing w:before="100" w:beforeAutospacing="1" w:after="100" w:afterAutospacing="1"/>
        <w:ind w:left="780" w:right="180"/>
        <w:contextualSpacing/>
        <w:jc w:val="both"/>
        <w:rPr>
          <w:color w:val="000000"/>
          <w:sz w:val="28"/>
          <w:szCs w:val="28"/>
        </w:rPr>
      </w:pPr>
      <w:r>
        <w:rPr>
          <w:sz w:val="28"/>
          <w:szCs w:val="28"/>
        </w:rPr>
        <w:t>На 20</w:t>
      </w:r>
      <w:r w:rsidR="00801309">
        <w:rPr>
          <w:sz w:val="28"/>
          <w:szCs w:val="28"/>
        </w:rPr>
        <w:t>24</w:t>
      </w:r>
      <w:r w:rsidR="00D501B8" w:rsidRPr="0075712E">
        <w:rPr>
          <w:sz w:val="28"/>
          <w:szCs w:val="28"/>
        </w:rPr>
        <w:t xml:space="preserve">  год поставлены следующие задачи:</w:t>
      </w:r>
      <w:r w:rsidR="0075712E" w:rsidRPr="0075712E">
        <w:rPr>
          <w:color w:val="000000"/>
          <w:sz w:val="28"/>
          <w:szCs w:val="28"/>
        </w:rPr>
        <w:t xml:space="preserve"> </w:t>
      </w:r>
    </w:p>
    <w:p w:rsidR="00D501B8" w:rsidRPr="00801309" w:rsidRDefault="00801309" w:rsidP="00801309">
      <w:pPr>
        <w:numPr>
          <w:ilvl w:val="0"/>
          <w:numId w:val="21"/>
        </w:numPr>
        <w:spacing w:before="100" w:beforeAutospacing="1" w:after="100" w:afterAutospacing="1"/>
        <w:ind w:left="780" w:right="180"/>
        <w:contextualSpacing/>
        <w:jc w:val="both"/>
        <w:rPr>
          <w:sz w:val="28"/>
          <w:szCs w:val="28"/>
        </w:rPr>
      </w:pPr>
      <w:r>
        <w:rPr>
          <w:color w:val="000000"/>
          <w:sz w:val="28"/>
          <w:szCs w:val="28"/>
        </w:rPr>
        <w:t xml:space="preserve">Обеспечение единых для РФ содержания ДО планируемых результатов освоения образовательной программы </w:t>
      </w:r>
      <w:proofErr w:type="gramStart"/>
      <w:r>
        <w:rPr>
          <w:color w:val="000000"/>
          <w:sz w:val="28"/>
          <w:szCs w:val="28"/>
        </w:rPr>
        <w:t>ДО</w:t>
      </w:r>
      <w:proofErr w:type="gramEnd"/>
      <w:r>
        <w:rPr>
          <w:color w:val="000000"/>
          <w:sz w:val="28"/>
          <w:szCs w:val="28"/>
        </w:rPr>
        <w:t>;</w:t>
      </w:r>
    </w:p>
    <w:p w:rsidR="00801309" w:rsidRPr="00801309" w:rsidRDefault="00801309" w:rsidP="00801309">
      <w:pPr>
        <w:numPr>
          <w:ilvl w:val="0"/>
          <w:numId w:val="21"/>
        </w:numPr>
        <w:spacing w:before="100" w:beforeAutospacing="1" w:after="100" w:afterAutospacing="1"/>
        <w:ind w:left="780" w:right="180"/>
        <w:contextualSpacing/>
        <w:jc w:val="both"/>
        <w:rPr>
          <w:sz w:val="28"/>
          <w:szCs w:val="28"/>
        </w:rPr>
      </w:pPr>
      <w:r>
        <w:rPr>
          <w:color w:val="000000"/>
          <w:sz w:val="28"/>
          <w:szCs w:val="28"/>
        </w:rPr>
        <w:lastRenderedPageBreak/>
        <w:t>Приобщение детей к базовым ценностям российского народа;</w:t>
      </w:r>
    </w:p>
    <w:p w:rsidR="00801309" w:rsidRPr="00801309" w:rsidRDefault="00801309" w:rsidP="00801309">
      <w:pPr>
        <w:numPr>
          <w:ilvl w:val="0"/>
          <w:numId w:val="21"/>
        </w:numPr>
        <w:spacing w:before="100" w:beforeAutospacing="1" w:after="100" w:afterAutospacing="1"/>
        <w:ind w:left="780" w:right="180"/>
        <w:contextualSpacing/>
        <w:jc w:val="both"/>
        <w:rPr>
          <w:sz w:val="28"/>
          <w:szCs w:val="28"/>
        </w:rPr>
      </w:pPr>
      <w:r>
        <w:rPr>
          <w:color w:val="000000"/>
          <w:sz w:val="28"/>
          <w:szCs w:val="28"/>
        </w:rPr>
        <w:t>Построение содержания образовательной деятельности на основе учёта возрастных и индивидуальных особенностей развития;</w:t>
      </w:r>
    </w:p>
    <w:p w:rsidR="00801309" w:rsidRPr="00801309" w:rsidRDefault="00801309" w:rsidP="00801309">
      <w:pPr>
        <w:numPr>
          <w:ilvl w:val="0"/>
          <w:numId w:val="21"/>
        </w:numPr>
        <w:spacing w:before="100" w:beforeAutospacing="1" w:after="100" w:afterAutospacing="1"/>
        <w:ind w:left="780" w:right="180"/>
        <w:contextualSpacing/>
        <w:jc w:val="both"/>
        <w:rPr>
          <w:sz w:val="28"/>
          <w:szCs w:val="28"/>
        </w:rPr>
      </w:pPr>
      <w:r>
        <w:rPr>
          <w:color w:val="000000"/>
          <w:sz w:val="28"/>
          <w:szCs w:val="28"/>
        </w:rPr>
        <w:t>Охрана и укрепление физического и психического здоровья детей;</w:t>
      </w:r>
    </w:p>
    <w:p w:rsidR="00801309" w:rsidRPr="0075712E" w:rsidRDefault="00801309" w:rsidP="00801309">
      <w:pPr>
        <w:numPr>
          <w:ilvl w:val="0"/>
          <w:numId w:val="21"/>
        </w:numPr>
        <w:spacing w:before="100" w:beforeAutospacing="1" w:after="100" w:afterAutospacing="1"/>
        <w:ind w:left="780" w:right="180"/>
        <w:contextualSpacing/>
        <w:jc w:val="both"/>
        <w:rPr>
          <w:sz w:val="28"/>
          <w:szCs w:val="28"/>
        </w:rPr>
      </w:pPr>
      <w:r>
        <w:rPr>
          <w:color w:val="000000"/>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w:t>
      </w:r>
    </w:p>
    <w:p w:rsidR="00D501B8" w:rsidRDefault="00D501B8" w:rsidP="00A40127">
      <w:pPr>
        <w:jc w:val="both"/>
        <w:rPr>
          <w:sz w:val="28"/>
          <w:szCs w:val="28"/>
          <w:u w:val="single"/>
        </w:rPr>
      </w:pPr>
      <w:r w:rsidRPr="0075712E">
        <w:rPr>
          <w:bCs/>
          <w:iCs/>
          <w:sz w:val="28"/>
          <w:szCs w:val="28"/>
          <w:u w:val="single"/>
        </w:rPr>
        <w:t xml:space="preserve">В течение года педагоги нашего ДОУ  принимали участие в различных конкурсах и </w:t>
      </w:r>
      <w:proofErr w:type="spellStart"/>
      <w:r w:rsidRPr="0075712E">
        <w:rPr>
          <w:bCs/>
          <w:iCs/>
          <w:sz w:val="28"/>
          <w:szCs w:val="28"/>
          <w:u w:val="single"/>
        </w:rPr>
        <w:t>вебинарах</w:t>
      </w:r>
      <w:proofErr w:type="spellEnd"/>
      <w:r w:rsidRPr="0075712E">
        <w:rPr>
          <w:bCs/>
          <w:iCs/>
          <w:sz w:val="28"/>
          <w:szCs w:val="28"/>
          <w:u w:val="single"/>
        </w:rPr>
        <w:t>:</w:t>
      </w:r>
      <w:r w:rsidRPr="0075712E">
        <w:rPr>
          <w:sz w:val="28"/>
          <w:szCs w:val="28"/>
          <w:u w:val="single"/>
        </w:rPr>
        <w:t xml:space="preserve"> </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конкурсе «Зимняя планета детства»;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районном конкурсе «Педагогическое вдохновение» - 6 педагогов (100%);</w:t>
      </w:r>
    </w:p>
    <w:p w:rsidR="00801309" w:rsidRPr="00801309" w:rsidRDefault="00801309" w:rsidP="00801309">
      <w:pPr>
        <w:pStyle w:val="a3"/>
        <w:numPr>
          <w:ilvl w:val="0"/>
          <w:numId w:val="24"/>
        </w:numPr>
        <w:spacing w:after="200" w:line="276" w:lineRule="auto"/>
        <w:rPr>
          <w:sz w:val="28"/>
          <w:szCs w:val="28"/>
        </w:rPr>
      </w:pPr>
      <w:r w:rsidRPr="00801309">
        <w:rPr>
          <w:sz w:val="28"/>
          <w:szCs w:val="28"/>
        </w:rPr>
        <w:t>Размещение  работы в региональный атлас образовательных практик – 1 педагог.</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 всероссийской викторине по ППД «Осторожно, зимняя дорога!» 1 педагог, 1 ребёнок – дипломы участника и руководителя;</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международной олимпиаде «Солнечный свет» - правила дорожного движения, 1 педагог, 1 ребёнок – диплом за 1 место.</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 всероссийском конкурсе журнала «Современный урок» в номинации  «творческий воспитатель» на лучшую публикацию конспекта. 1 педагог.</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районном мероприятии  по представлению образовательной практики. Приняли участие 4 человека.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 всероссийском конкурсе детского рисунка, посвящённом Дню отца «Папы разными бывают». Диплом 2 степени – 1 воспитанник.</w:t>
      </w:r>
    </w:p>
    <w:p w:rsidR="00801309" w:rsidRPr="00801309" w:rsidRDefault="00801309" w:rsidP="00801309">
      <w:pPr>
        <w:pStyle w:val="a3"/>
        <w:numPr>
          <w:ilvl w:val="0"/>
          <w:numId w:val="24"/>
        </w:numPr>
        <w:spacing w:after="200" w:line="276" w:lineRule="auto"/>
        <w:rPr>
          <w:sz w:val="28"/>
          <w:szCs w:val="28"/>
        </w:rPr>
      </w:pPr>
      <w:r w:rsidRPr="00801309">
        <w:rPr>
          <w:sz w:val="28"/>
          <w:szCs w:val="28"/>
        </w:rPr>
        <w:t xml:space="preserve">Участие в международном конкурсе рисунков «Нарисуй Ёлку Победы». </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районном конкурсе  «Читаем стихи о маме». 1 воспитанник.</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краевом семейном финансовом фестивале, 4 педагога, родители, воспитанники;</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акции «Бессмертный полк» - уличная галерея памяти.</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конкурсе чтецов, воспитанники старшей и подготовительной групп.</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районном  конкурсе  «К вершинам мастерства». 2 педагога.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воспитанников в ГТО.</w:t>
      </w:r>
    </w:p>
    <w:p w:rsidR="00801309" w:rsidRPr="00801309" w:rsidRDefault="00801309" w:rsidP="00801309">
      <w:pPr>
        <w:pStyle w:val="a3"/>
        <w:numPr>
          <w:ilvl w:val="0"/>
          <w:numId w:val="24"/>
        </w:numPr>
        <w:spacing w:after="200" w:line="276" w:lineRule="auto"/>
        <w:rPr>
          <w:sz w:val="28"/>
          <w:szCs w:val="28"/>
        </w:rPr>
      </w:pPr>
      <w:r w:rsidRPr="00801309">
        <w:rPr>
          <w:sz w:val="28"/>
          <w:szCs w:val="28"/>
        </w:rPr>
        <w:t xml:space="preserve">Участие в фестивале практик «Образование. Семья. Здоровье». </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 всероссийском детском оздоровительном конкурсе «Малыши против простуды и гриппа»</w:t>
      </w:r>
      <w:proofErr w:type="gramStart"/>
      <w:r w:rsidRPr="00801309">
        <w:rPr>
          <w:sz w:val="28"/>
          <w:szCs w:val="28"/>
        </w:rPr>
        <w:t>.</w:t>
      </w:r>
      <w:proofErr w:type="gramEnd"/>
      <w:r w:rsidRPr="00801309">
        <w:rPr>
          <w:sz w:val="28"/>
          <w:szCs w:val="28"/>
        </w:rPr>
        <w:t xml:space="preserve"> ( </w:t>
      </w:r>
      <w:proofErr w:type="gramStart"/>
      <w:r w:rsidRPr="00801309">
        <w:rPr>
          <w:sz w:val="28"/>
          <w:szCs w:val="28"/>
        </w:rPr>
        <w:t>о</w:t>
      </w:r>
      <w:proofErr w:type="gramEnd"/>
      <w:r w:rsidRPr="00801309">
        <w:rPr>
          <w:sz w:val="28"/>
          <w:szCs w:val="28"/>
        </w:rPr>
        <w:t xml:space="preserve">тправлены фото праздника здоровья  с детьми и видеоролик тематического танца). </w:t>
      </w:r>
    </w:p>
    <w:p w:rsidR="00801309" w:rsidRPr="00801309" w:rsidRDefault="00801309" w:rsidP="00801309">
      <w:pPr>
        <w:pStyle w:val="a3"/>
        <w:numPr>
          <w:ilvl w:val="0"/>
          <w:numId w:val="24"/>
        </w:numPr>
        <w:spacing w:after="200" w:line="276" w:lineRule="auto"/>
        <w:rPr>
          <w:sz w:val="28"/>
          <w:szCs w:val="28"/>
        </w:rPr>
      </w:pPr>
      <w:r w:rsidRPr="00801309">
        <w:rPr>
          <w:sz w:val="28"/>
          <w:szCs w:val="28"/>
        </w:rPr>
        <w:lastRenderedPageBreak/>
        <w:t xml:space="preserve">Участие в районном  конкурсе «Социальное партнёрство и охрана труда  по итогам 2023г.» заведующий, профком.   </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конкурсе вертикальных видеороликов «Заряжай Первомай».</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песенном фестивале «Планета детства».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конкурсе «Зимняя планета детства»;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районном конкурсе «Педагогическое вдохновение» - 6 педагогов (100%);</w:t>
      </w:r>
    </w:p>
    <w:p w:rsidR="00801309" w:rsidRPr="00801309" w:rsidRDefault="00801309" w:rsidP="00801309">
      <w:pPr>
        <w:pStyle w:val="a3"/>
        <w:numPr>
          <w:ilvl w:val="0"/>
          <w:numId w:val="24"/>
        </w:numPr>
        <w:spacing w:after="200" w:line="276" w:lineRule="auto"/>
        <w:rPr>
          <w:sz w:val="28"/>
          <w:szCs w:val="28"/>
        </w:rPr>
      </w:pPr>
      <w:r w:rsidRPr="00801309">
        <w:rPr>
          <w:sz w:val="28"/>
          <w:szCs w:val="28"/>
        </w:rPr>
        <w:t xml:space="preserve">Участие в </w:t>
      </w:r>
      <w:proofErr w:type="spellStart"/>
      <w:r w:rsidRPr="00801309">
        <w:rPr>
          <w:sz w:val="28"/>
          <w:szCs w:val="28"/>
        </w:rPr>
        <w:t>вебинаре</w:t>
      </w:r>
      <w:proofErr w:type="spellEnd"/>
      <w:r w:rsidRPr="00801309">
        <w:rPr>
          <w:sz w:val="28"/>
          <w:szCs w:val="28"/>
        </w:rPr>
        <w:t xml:space="preserve">  лучших практик, 4 педагога.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 всероссийском педагогическом  конкурсе «Творческий воспитатель» -4 педагога – дипломы участников, 1 педаго</w:t>
      </w:r>
      <w:proofErr w:type="gramStart"/>
      <w:r w:rsidRPr="00801309">
        <w:rPr>
          <w:sz w:val="28"/>
          <w:szCs w:val="28"/>
        </w:rPr>
        <w:t>г-</w:t>
      </w:r>
      <w:proofErr w:type="gramEnd"/>
      <w:r w:rsidRPr="00801309">
        <w:rPr>
          <w:sz w:val="28"/>
          <w:szCs w:val="28"/>
        </w:rPr>
        <w:t xml:space="preserve"> сертификат автора статьи «Роспись дымковской лошадки» во всероссийском журнале «Современный урок»;</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воспитанника подготовительной группы в шашечном турнире;</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мероприятиях проекта  «Дошкольное образование Красноярья: «калейдоскоп образовательных практик» - 3 педагога;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краевом конкурсе «Охрана труда»;</w:t>
      </w:r>
    </w:p>
    <w:p w:rsidR="00801309" w:rsidRPr="00801309" w:rsidRDefault="00801309" w:rsidP="00801309">
      <w:pPr>
        <w:pStyle w:val="a3"/>
        <w:numPr>
          <w:ilvl w:val="0"/>
          <w:numId w:val="24"/>
        </w:numPr>
        <w:spacing w:after="200" w:line="276" w:lineRule="auto"/>
        <w:rPr>
          <w:sz w:val="28"/>
          <w:szCs w:val="28"/>
        </w:rPr>
      </w:pPr>
      <w:r w:rsidRPr="00801309">
        <w:rPr>
          <w:sz w:val="28"/>
          <w:szCs w:val="28"/>
        </w:rPr>
        <w:t>Участие в краевом конкурсе «Лучшая работа по информированию работников по вопросам ВИЧ инфекции на рабочем месте среди работодателей Красноярского края».</w:t>
      </w:r>
    </w:p>
    <w:p w:rsidR="00801309" w:rsidRPr="0075712E" w:rsidRDefault="00801309" w:rsidP="00A40127">
      <w:pPr>
        <w:jc w:val="both"/>
        <w:rPr>
          <w:sz w:val="28"/>
          <w:szCs w:val="28"/>
          <w:u w:val="single"/>
        </w:rPr>
      </w:pPr>
    </w:p>
    <w:p w:rsidR="00D501B8" w:rsidRDefault="00D501B8" w:rsidP="00D501B8">
      <w:pPr>
        <w:ind w:left="360"/>
        <w:jc w:val="both"/>
        <w:rPr>
          <w:bCs/>
          <w:iCs/>
          <w:sz w:val="28"/>
          <w:szCs w:val="28"/>
        </w:rPr>
      </w:pPr>
      <w:r w:rsidRPr="00D66764">
        <w:rPr>
          <w:sz w:val="28"/>
          <w:szCs w:val="28"/>
        </w:rPr>
        <w:t xml:space="preserve">В </w:t>
      </w:r>
      <w:r>
        <w:rPr>
          <w:sz w:val="28"/>
          <w:szCs w:val="28"/>
        </w:rPr>
        <w:t xml:space="preserve">совместной </w:t>
      </w:r>
      <w:r w:rsidRPr="00D66764">
        <w:rPr>
          <w:sz w:val="28"/>
          <w:szCs w:val="28"/>
        </w:rPr>
        <w:t xml:space="preserve">работе со школой хочется отметить следующее: намеченный план </w:t>
      </w:r>
      <w:r>
        <w:rPr>
          <w:sz w:val="28"/>
          <w:szCs w:val="28"/>
        </w:rPr>
        <w:t xml:space="preserve">работы </w:t>
      </w:r>
      <w:r w:rsidRPr="00D66764">
        <w:rPr>
          <w:sz w:val="28"/>
          <w:szCs w:val="28"/>
        </w:rPr>
        <w:t>выполнен полностью</w:t>
      </w:r>
      <w:r>
        <w:rPr>
          <w:sz w:val="28"/>
          <w:szCs w:val="28"/>
        </w:rPr>
        <w:t>.</w:t>
      </w:r>
      <w:r>
        <w:rPr>
          <w:bCs/>
          <w:iCs/>
          <w:sz w:val="28"/>
          <w:szCs w:val="28"/>
        </w:rPr>
        <w:t xml:space="preserve"> </w:t>
      </w:r>
    </w:p>
    <w:p w:rsidR="008E16C4" w:rsidRPr="00D66764" w:rsidRDefault="008E16C4" w:rsidP="00D501B8">
      <w:pPr>
        <w:ind w:left="360"/>
        <w:jc w:val="both"/>
        <w:rPr>
          <w:bCs/>
          <w:iCs/>
          <w:sz w:val="28"/>
          <w:szCs w:val="28"/>
        </w:rPr>
      </w:pPr>
      <w:r>
        <w:rPr>
          <w:bCs/>
          <w:iCs/>
          <w:sz w:val="28"/>
          <w:szCs w:val="28"/>
        </w:rPr>
        <w:t>Тесное сотрудничество налажено с библиотекой. Воспитанники вместе с воспитателями посещали различные мероприятия, принимали участие в конкурсах и викторинах, организованных работником библиотеки.</w:t>
      </w:r>
    </w:p>
    <w:p w:rsidR="00D501B8" w:rsidRPr="00D66764" w:rsidRDefault="00D501B8" w:rsidP="00D501B8">
      <w:pPr>
        <w:jc w:val="both"/>
        <w:rPr>
          <w:sz w:val="28"/>
          <w:szCs w:val="28"/>
        </w:rPr>
      </w:pPr>
      <w:r w:rsidRPr="00D66764">
        <w:rPr>
          <w:sz w:val="28"/>
          <w:szCs w:val="28"/>
        </w:rPr>
        <w:t>Большая работа проводилась с родителями в течение всего учебного года. Работа велась в системе – это и родительские собрания,</w:t>
      </w:r>
      <w:r>
        <w:rPr>
          <w:sz w:val="28"/>
          <w:szCs w:val="28"/>
        </w:rPr>
        <w:t xml:space="preserve"> </w:t>
      </w:r>
      <w:r w:rsidRPr="00D66764">
        <w:rPr>
          <w:sz w:val="28"/>
          <w:szCs w:val="28"/>
        </w:rPr>
        <w:t>и з</w:t>
      </w:r>
      <w:r w:rsidR="001E2C87">
        <w:rPr>
          <w:sz w:val="28"/>
          <w:szCs w:val="28"/>
        </w:rPr>
        <w:t>аседания родительского комитета</w:t>
      </w:r>
      <w:r>
        <w:rPr>
          <w:sz w:val="28"/>
          <w:szCs w:val="28"/>
        </w:rPr>
        <w:t xml:space="preserve">.  </w:t>
      </w:r>
    </w:p>
    <w:p w:rsidR="00D501B8" w:rsidRPr="00D66764" w:rsidRDefault="00D501B8" w:rsidP="00D501B8">
      <w:pPr>
        <w:jc w:val="both"/>
        <w:rPr>
          <w:bCs/>
          <w:iCs/>
          <w:sz w:val="28"/>
          <w:szCs w:val="28"/>
        </w:rPr>
      </w:pPr>
      <w:r w:rsidRPr="00D66764">
        <w:rPr>
          <w:bCs/>
          <w:iCs/>
          <w:sz w:val="28"/>
          <w:szCs w:val="28"/>
        </w:rPr>
        <w:t>Были организованы конкурсы для родителей: «Знакомая незнакомка», «</w:t>
      </w:r>
      <w:r w:rsidR="00BB4052">
        <w:rPr>
          <w:bCs/>
          <w:iCs/>
          <w:sz w:val="28"/>
          <w:szCs w:val="28"/>
        </w:rPr>
        <w:t xml:space="preserve">Новогодняя </w:t>
      </w:r>
      <w:r>
        <w:rPr>
          <w:bCs/>
          <w:iCs/>
          <w:sz w:val="28"/>
          <w:szCs w:val="28"/>
        </w:rPr>
        <w:t xml:space="preserve"> игрушка</w:t>
      </w:r>
      <w:r w:rsidRPr="00D66764">
        <w:rPr>
          <w:bCs/>
          <w:iCs/>
          <w:sz w:val="28"/>
          <w:szCs w:val="28"/>
        </w:rPr>
        <w:t>»</w:t>
      </w:r>
      <w:r>
        <w:rPr>
          <w:bCs/>
          <w:iCs/>
          <w:sz w:val="28"/>
          <w:szCs w:val="28"/>
        </w:rPr>
        <w:t>. Лучшие работы были направлены  на районный к</w:t>
      </w:r>
      <w:r w:rsidR="001E2C87">
        <w:rPr>
          <w:bCs/>
          <w:iCs/>
          <w:sz w:val="28"/>
          <w:szCs w:val="28"/>
        </w:rPr>
        <w:t>онкурс «Зимняя планета детства»</w:t>
      </w:r>
      <w:r w:rsidR="00BB4052">
        <w:rPr>
          <w:bCs/>
          <w:iCs/>
          <w:sz w:val="28"/>
          <w:szCs w:val="28"/>
        </w:rPr>
        <w:t>.</w:t>
      </w:r>
    </w:p>
    <w:p w:rsidR="00D501B8" w:rsidRPr="00D66764" w:rsidRDefault="00D501B8" w:rsidP="00D501B8">
      <w:pPr>
        <w:jc w:val="both"/>
        <w:rPr>
          <w:bCs/>
          <w:iCs/>
          <w:sz w:val="28"/>
          <w:szCs w:val="28"/>
        </w:rPr>
      </w:pPr>
      <w:r w:rsidRPr="00D66764">
        <w:rPr>
          <w:bCs/>
          <w:iCs/>
          <w:sz w:val="28"/>
          <w:szCs w:val="28"/>
        </w:rPr>
        <w:t>Проведение данных мероприятий позволило привлечь родителей к активному участию в жизн</w:t>
      </w:r>
      <w:r>
        <w:rPr>
          <w:bCs/>
          <w:iCs/>
          <w:sz w:val="28"/>
          <w:szCs w:val="28"/>
        </w:rPr>
        <w:t>и ДОУ в воспитании своих детей.</w:t>
      </w:r>
      <w:r w:rsidRPr="00D66764">
        <w:rPr>
          <w:bCs/>
          <w:iCs/>
          <w:sz w:val="28"/>
          <w:szCs w:val="28"/>
        </w:rPr>
        <w:t xml:space="preserve"> </w:t>
      </w:r>
    </w:p>
    <w:p w:rsidR="00D501B8" w:rsidRPr="00891168" w:rsidRDefault="00D501B8" w:rsidP="00D501B8">
      <w:pPr>
        <w:jc w:val="both"/>
        <w:rPr>
          <w:sz w:val="28"/>
          <w:szCs w:val="28"/>
        </w:rPr>
      </w:pPr>
      <w:proofErr w:type="gramStart"/>
      <w:r w:rsidRPr="00891168">
        <w:rPr>
          <w:sz w:val="28"/>
          <w:szCs w:val="28"/>
        </w:rPr>
        <w:t xml:space="preserve">Данная работа с родителями, школой, </w:t>
      </w:r>
      <w:r w:rsidR="008E16C4">
        <w:rPr>
          <w:sz w:val="28"/>
          <w:szCs w:val="28"/>
        </w:rPr>
        <w:t xml:space="preserve">библиотекой </w:t>
      </w:r>
      <w:r w:rsidRPr="00891168">
        <w:rPr>
          <w:sz w:val="28"/>
          <w:szCs w:val="28"/>
        </w:rPr>
        <w:t>позволила  детям узнать много нового, поделиться с</w:t>
      </w:r>
      <w:r>
        <w:rPr>
          <w:sz w:val="28"/>
          <w:szCs w:val="28"/>
        </w:rPr>
        <w:t>воими знаниями, показать себя (</w:t>
      </w:r>
      <w:r w:rsidRPr="00891168">
        <w:rPr>
          <w:sz w:val="28"/>
          <w:szCs w:val="28"/>
        </w:rPr>
        <w:t>концерты, утренники, спектакли), что способствует раскрепощению ребёнка, развитию мышления, памяти, воображения.</w:t>
      </w:r>
      <w:proofErr w:type="gramEnd"/>
      <w:r w:rsidRPr="00891168">
        <w:rPr>
          <w:sz w:val="28"/>
          <w:szCs w:val="28"/>
        </w:rPr>
        <w:t xml:space="preserve"> Дети  учатся быть в коллективе, переживать за товарища, совместно выполнять работу, оказывать помощь младшим, заботиться о старших.</w:t>
      </w:r>
    </w:p>
    <w:p w:rsidR="00D501B8" w:rsidRDefault="00D501B8" w:rsidP="00D501B8">
      <w:pPr>
        <w:pStyle w:val="Default"/>
        <w:spacing w:line="276" w:lineRule="auto"/>
        <w:jc w:val="both"/>
        <w:rPr>
          <w:sz w:val="28"/>
          <w:szCs w:val="28"/>
        </w:rPr>
      </w:pPr>
      <w:r w:rsidRPr="00751C3C">
        <w:rPr>
          <w:b/>
          <w:bCs/>
          <w:sz w:val="28"/>
          <w:szCs w:val="28"/>
        </w:rPr>
        <w:t>Структура и количество групп</w:t>
      </w:r>
      <w:r w:rsidRPr="00751C3C">
        <w:rPr>
          <w:sz w:val="28"/>
          <w:szCs w:val="28"/>
        </w:rPr>
        <w:t>:</w:t>
      </w:r>
      <w:r>
        <w:rPr>
          <w:sz w:val="28"/>
          <w:szCs w:val="28"/>
        </w:rPr>
        <w:t xml:space="preserve"> – 3</w:t>
      </w:r>
      <w:r w:rsidRPr="00751C3C">
        <w:rPr>
          <w:sz w:val="28"/>
          <w:szCs w:val="28"/>
        </w:rPr>
        <w:t xml:space="preserve"> групп</w:t>
      </w:r>
      <w:r>
        <w:rPr>
          <w:sz w:val="28"/>
          <w:szCs w:val="28"/>
        </w:rPr>
        <w:t>ы</w:t>
      </w:r>
      <w:r w:rsidRPr="00751C3C">
        <w:rPr>
          <w:sz w:val="28"/>
          <w:szCs w:val="28"/>
        </w:rPr>
        <w:t>.</w:t>
      </w:r>
    </w:p>
    <w:p w:rsidR="00D501B8" w:rsidRDefault="00D501B8" w:rsidP="00D501B8">
      <w:pPr>
        <w:pStyle w:val="Default"/>
        <w:spacing w:line="276" w:lineRule="auto"/>
        <w:jc w:val="both"/>
        <w:rPr>
          <w:sz w:val="28"/>
          <w:szCs w:val="28"/>
        </w:rPr>
      </w:pPr>
      <w:r w:rsidRPr="00751C3C">
        <w:rPr>
          <w:sz w:val="28"/>
          <w:szCs w:val="28"/>
        </w:rPr>
        <w:t xml:space="preserve"> </w:t>
      </w:r>
    </w:p>
    <w:p w:rsidR="00D501B8" w:rsidRDefault="00D501B8" w:rsidP="00D501B8">
      <w:pPr>
        <w:pStyle w:val="Default"/>
        <w:spacing w:line="276" w:lineRule="auto"/>
        <w:ind w:firstLine="567"/>
        <w:jc w:val="both"/>
        <w:rPr>
          <w:b/>
          <w:bCs/>
          <w:sz w:val="28"/>
          <w:szCs w:val="28"/>
        </w:rPr>
      </w:pPr>
      <w:r w:rsidRPr="00751C3C">
        <w:rPr>
          <w:b/>
          <w:bCs/>
          <w:sz w:val="28"/>
          <w:szCs w:val="28"/>
        </w:rPr>
        <w:lastRenderedPageBreak/>
        <w:t xml:space="preserve">Наполняемость </w:t>
      </w:r>
      <w:r w:rsidR="00532D35">
        <w:rPr>
          <w:b/>
          <w:bCs/>
          <w:sz w:val="28"/>
          <w:szCs w:val="28"/>
        </w:rPr>
        <w:t xml:space="preserve">разновозрастных </w:t>
      </w:r>
      <w:r w:rsidRPr="00751C3C">
        <w:rPr>
          <w:b/>
          <w:bCs/>
          <w:sz w:val="28"/>
          <w:szCs w:val="28"/>
        </w:rPr>
        <w:t>групп</w:t>
      </w:r>
      <w:r w:rsidR="00532D35">
        <w:rPr>
          <w:b/>
          <w:bCs/>
          <w:sz w:val="28"/>
          <w:szCs w:val="28"/>
        </w:rPr>
        <w:t xml:space="preserve"> малокомплектной </w:t>
      </w:r>
      <w:r>
        <w:rPr>
          <w:b/>
          <w:bCs/>
          <w:sz w:val="28"/>
          <w:szCs w:val="28"/>
        </w:rPr>
        <w:t xml:space="preserve"> направленности</w:t>
      </w:r>
      <w:r w:rsidRPr="00751C3C">
        <w:rPr>
          <w:b/>
          <w:bCs/>
          <w:sz w:val="28"/>
          <w:szCs w:val="28"/>
        </w:rPr>
        <w:t xml:space="preserve">: </w:t>
      </w:r>
    </w:p>
    <w:p w:rsidR="00532D35" w:rsidRDefault="00532D35" w:rsidP="00D501B8">
      <w:pPr>
        <w:pStyle w:val="Default"/>
        <w:spacing w:line="276" w:lineRule="auto"/>
        <w:ind w:firstLine="567"/>
        <w:jc w:val="both"/>
        <w:rPr>
          <w:bCs/>
          <w:sz w:val="28"/>
          <w:szCs w:val="28"/>
        </w:rPr>
      </w:pPr>
      <w:r>
        <w:rPr>
          <w:bCs/>
          <w:sz w:val="28"/>
          <w:szCs w:val="28"/>
        </w:rPr>
        <w:t xml:space="preserve">- </w:t>
      </w:r>
      <w:r w:rsidRPr="00532D35">
        <w:rPr>
          <w:bCs/>
          <w:sz w:val="28"/>
          <w:szCs w:val="28"/>
        </w:rPr>
        <w:t>42 воспитанника на 3 группы.</w:t>
      </w:r>
      <w:r>
        <w:rPr>
          <w:bCs/>
          <w:sz w:val="28"/>
          <w:szCs w:val="28"/>
        </w:rPr>
        <w:t xml:space="preserve"> </w:t>
      </w:r>
    </w:p>
    <w:p w:rsidR="00532D35" w:rsidRPr="00532D35" w:rsidRDefault="00532D35" w:rsidP="00D501B8">
      <w:pPr>
        <w:pStyle w:val="Default"/>
        <w:spacing w:line="276" w:lineRule="auto"/>
        <w:ind w:firstLine="567"/>
        <w:jc w:val="both"/>
        <w:rPr>
          <w:sz w:val="28"/>
          <w:szCs w:val="28"/>
        </w:rPr>
      </w:pPr>
    </w:p>
    <w:p w:rsidR="00D501B8" w:rsidRPr="009A5A91" w:rsidRDefault="00D501B8" w:rsidP="009A5A91">
      <w:pPr>
        <w:ind w:firstLine="567"/>
        <w:jc w:val="both"/>
        <w:textAlignment w:val="baseline"/>
        <w:rPr>
          <w:b/>
          <w:iCs/>
          <w:sz w:val="28"/>
          <w:szCs w:val="28"/>
        </w:rPr>
      </w:pPr>
      <w:r>
        <w:rPr>
          <w:sz w:val="28"/>
          <w:szCs w:val="28"/>
        </w:rPr>
        <w:t>В ДОУ имеются 3 групповых помещения</w:t>
      </w:r>
      <w:r w:rsidRPr="00751C3C">
        <w:rPr>
          <w:sz w:val="28"/>
          <w:szCs w:val="28"/>
        </w:rPr>
        <w:t>, состоящих из игро</w:t>
      </w:r>
      <w:r>
        <w:rPr>
          <w:sz w:val="28"/>
          <w:szCs w:val="28"/>
        </w:rPr>
        <w:t xml:space="preserve">вой, спальни, приемной, </w:t>
      </w:r>
      <w:r w:rsidRPr="00751C3C">
        <w:rPr>
          <w:sz w:val="28"/>
          <w:szCs w:val="28"/>
        </w:rPr>
        <w:t xml:space="preserve"> и туалетной комнат. Оборудованы специальные каб</w:t>
      </w:r>
      <w:r>
        <w:rPr>
          <w:sz w:val="28"/>
          <w:szCs w:val="28"/>
        </w:rPr>
        <w:t>инеты: заведующего,</w:t>
      </w:r>
      <w:r w:rsidRPr="00751C3C">
        <w:rPr>
          <w:sz w:val="28"/>
          <w:szCs w:val="28"/>
        </w:rPr>
        <w:t xml:space="preserve"> </w:t>
      </w:r>
      <w:proofErr w:type="gramStart"/>
      <w:r>
        <w:rPr>
          <w:sz w:val="28"/>
          <w:szCs w:val="28"/>
        </w:rPr>
        <w:t>методический</w:t>
      </w:r>
      <w:proofErr w:type="gramEnd"/>
      <w:r>
        <w:rPr>
          <w:sz w:val="28"/>
          <w:szCs w:val="28"/>
        </w:rPr>
        <w:t>, педагога - психолога. В ДОУ имеется музыкальный зал. Кроме того  имеется медицинский кабинет</w:t>
      </w:r>
      <w:r w:rsidRPr="00751C3C">
        <w:rPr>
          <w:sz w:val="28"/>
          <w:szCs w:val="28"/>
        </w:rPr>
        <w:t>. На территории детского сада ра</w:t>
      </w:r>
      <w:r>
        <w:rPr>
          <w:sz w:val="28"/>
          <w:szCs w:val="28"/>
        </w:rPr>
        <w:t xml:space="preserve">сположены 3 </w:t>
      </w:r>
      <w:proofErr w:type="gramStart"/>
      <w:r>
        <w:rPr>
          <w:sz w:val="28"/>
          <w:szCs w:val="28"/>
        </w:rPr>
        <w:t>игровых</w:t>
      </w:r>
      <w:proofErr w:type="gramEnd"/>
      <w:r>
        <w:rPr>
          <w:sz w:val="28"/>
          <w:szCs w:val="28"/>
        </w:rPr>
        <w:t xml:space="preserve"> площадки и 1 спортивная площадка</w:t>
      </w:r>
      <w:r w:rsidRPr="00751C3C">
        <w:rPr>
          <w:sz w:val="28"/>
          <w:szCs w:val="28"/>
        </w:rPr>
        <w:t>.</w:t>
      </w:r>
    </w:p>
    <w:p w:rsidR="00D501B8" w:rsidRPr="002A6D70" w:rsidRDefault="009A5A91" w:rsidP="00D501B8">
      <w:pPr>
        <w:jc w:val="both"/>
        <w:rPr>
          <w:color w:val="000000" w:themeColor="text1"/>
          <w:sz w:val="28"/>
          <w:szCs w:val="28"/>
        </w:rPr>
      </w:pPr>
      <w:r>
        <w:rPr>
          <w:color w:val="000000" w:themeColor="text1"/>
          <w:sz w:val="28"/>
          <w:szCs w:val="28"/>
        </w:rPr>
        <w:t xml:space="preserve">  </w:t>
      </w:r>
      <w:r w:rsidR="00D501B8" w:rsidRPr="002A6D70">
        <w:rPr>
          <w:color w:val="000000" w:themeColor="text1"/>
          <w:sz w:val="28"/>
          <w:szCs w:val="28"/>
        </w:rPr>
        <w:t>В образовательной деятельности значительное место занимает использование инновационных педа</w:t>
      </w:r>
      <w:r w:rsidR="00D501B8">
        <w:rPr>
          <w:color w:val="000000" w:themeColor="text1"/>
          <w:sz w:val="28"/>
          <w:szCs w:val="28"/>
        </w:rPr>
        <w:t>го</w:t>
      </w:r>
      <w:r w:rsidR="00D501B8" w:rsidRPr="002A6D70">
        <w:rPr>
          <w:color w:val="000000" w:themeColor="text1"/>
          <w:sz w:val="28"/>
          <w:szCs w:val="28"/>
        </w:rPr>
        <w:t xml:space="preserve">гических технологий. Активно используются информационно-коммуникационные технологии, технология проектной деятельности, исследовательская технология. Особое внимание уделяется и </w:t>
      </w:r>
      <w:proofErr w:type="spellStart"/>
      <w:r w:rsidR="00D501B8">
        <w:rPr>
          <w:color w:val="000000" w:themeColor="text1"/>
          <w:sz w:val="28"/>
          <w:szCs w:val="28"/>
        </w:rPr>
        <w:t>здоровьесберегающим</w:t>
      </w:r>
      <w:proofErr w:type="spellEnd"/>
      <w:r w:rsidR="00D501B8">
        <w:rPr>
          <w:color w:val="000000" w:themeColor="text1"/>
          <w:sz w:val="28"/>
          <w:szCs w:val="28"/>
        </w:rPr>
        <w:t xml:space="preserve"> технологиям с целью сохранения и укрепления здоровья детей, формирования основ здорового образа жизни.</w:t>
      </w:r>
    </w:p>
    <w:p w:rsidR="00D501B8" w:rsidRDefault="00D501B8" w:rsidP="00D501B8">
      <w:pPr>
        <w:ind w:firstLine="567"/>
        <w:jc w:val="both"/>
        <w:rPr>
          <w:color w:val="000000" w:themeColor="text1"/>
          <w:sz w:val="28"/>
          <w:szCs w:val="28"/>
        </w:rPr>
      </w:pPr>
      <w:r w:rsidRPr="002A6D70">
        <w:rPr>
          <w:color w:val="000000" w:themeColor="text1"/>
          <w:sz w:val="28"/>
          <w:szCs w:val="28"/>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D501B8" w:rsidRDefault="00D501B8" w:rsidP="00D501B8">
      <w:pPr>
        <w:jc w:val="both"/>
        <w:rPr>
          <w:sz w:val="28"/>
          <w:szCs w:val="28"/>
        </w:rPr>
      </w:pPr>
    </w:p>
    <w:p w:rsidR="00D501B8" w:rsidRPr="00D66764" w:rsidRDefault="00D501B8" w:rsidP="00D501B8">
      <w:pPr>
        <w:jc w:val="both"/>
        <w:rPr>
          <w:sz w:val="28"/>
          <w:szCs w:val="28"/>
        </w:rPr>
      </w:pPr>
    </w:p>
    <w:p w:rsidR="00D501B8" w:rsidRDefault="00D501B8" w:rsidP="00D501B8">
      <w:pPr>
        <w:rPr>
          <w:b/>
          <w:sz w:val="28"/>
          <w:szCs w:val="28"/>
        </w:rPr>
      </w:pPr>
      <w:r w:rsidRPr="001523E4">
        <w:rPr>
          <w:b/>
          <w:sz w:val="28"/>
          <w:szCs w:val="28"/>
        </w:rPr>
        <w:t xml:space="preserve"> Результаты итогового мониторинга</w:t>
      </w:r>
    </w:p>
    <w:p w:rsidR="00D501B8" w:rsidRPr="00891168" w:rsidRDefault="00D501B8" w:rsidP="00D501B8">
      <w:pPr>
        <w:ind w:firstLine="567"/>
        <w:jc w:val="both"/>
        <w:rPr>
          <w:sz w:val="28"/>
          <w:szCs w:val="28"/>
        </w:rPr>
      </w:pPr>
      <w:r w:rsidRPr="00891168">
        <w:rPr>
          <w:sz w:val="28"/>
          <w:szCs w:val="28"/>
        </w:rPr>
        <w:t>Проанализировав результаты мониторинга можно сделать вывод</w:t>
      </w:r>
      <w:r w:rsidR="009A5A91">
        <w:rPr>
          <w:sz w:val="28"/>
          <w:szCs w:val="28"/>
        </w:rPr>
        <w:t xml:space="preserve">, что дети освоили основную </w:t>
      </w:r>
      <w:r w:rsidRPr="00891168">
        <w:rPr>
          <w:sz w:val="28"/>
          <w:szCs w:val="28"/>
        </w:rPr>
        <w:t xml:space="preserve">образовательную программу по всем образовательным областям. </w:t>
      </w:r>
    </w:p>
    <w:p w:rsidR="00D501B8" w:rsidRPr="00891168" w:rsidRDefault="00D501B8" w:rsidP="00D501B8">
      <w:pPr>
        <w:ind w:firstLine="567"/>
        <w:jc w:val="both"/>
        <w:rPr>
          <w:sz w:val="28"/>
          <w:szCs w:val="28"/>
        </w:rPr>
      </w:pPr>
      <w:r w:rsidRPr="00891168">
        <w:rPr>
          <w:sz w:val="28"/>
          <w:szCs w:val="28"/>
        </w:rPr>
        <w:t>Наибольших успехов дети</w:t>
      </w:r>
      <w:r w:rsidR="00CF4A28">
        <w:rPr>
          <w:sz w:val="28"/>
          <w:szCs w:val="28"/>
        </w:rPr>
        <w:t xml:space="preserve">   </w:t>
      </w:r>
      <w:r w:rsidRPr="00891168">
        <w:rPr>
          <w:sz w:val="28"/>
          <w:szCs w:val="28"/>
        </w:rPr>
        <w:t>достигли в освоении таких образовательных областей, как «Социально-коммуникативное развитие» и «Познавательное развитие». Это объясняется систематической и планомерной работой по данны</w:t>
      </w:r>
      <w:r w:rsidR="00CF4A28">
        <w:rPr>
          <w:sz w:val="28"/>
          <w:szCs w:val="28"/>
        </w:rPr>
        <w:t>м направлениям педагогов групп, а</w:t>
      </w:r>
      <w:r w:rsidRPr="00891168">
        <w:rPr>
          <w:sz w:val="28"/>
          <w:szCs w:val="28"/>
        </w:rPr>
        <w:t xml:space="preserve"> также активному использованию ИКТ технологий,  презентаций, проектной деятельности.     </w:t>
      </w:r>
    </w:p>
    <w:p w:rsidR="00D501B8" w:rsidRDefault="00D501B8" w:rsidP="00D501B8">
      <w:pPr>
        <w:ind w:firstLine="567"/>
        <w:jc w:val="both"/>
        <w:rPr>
          <w:sz w:val="28"/>
          <w:szCs w:val="28"/>
        </w:rPr>
      </w:pPr>
    </w:p>
    <w:p w:rsidR="00D501B8" w:rsidRDefault="00D501B8" w:rsidP="00A40127">
      <w:pPr>
        <w:ind w:firstLine="567"/>
        <w:jc w:val="both"/>
        <w:rPr>
          <w:sz w:val="28"/>
          <w:szCs w:val="28"/>
        </w:rPr>
      </w:pPr>
      <w:r w:rsidRPr="00737E51">
        <w:rPr>
          <w:sz w:val="28"/>
          <w:szCs w:val="28"/>
        </w:rPr>
        <w:t xml:space="preserve"> Работа </w:t>
      </w:r>
      <w:r>
        <w:rPr>
          <w:sz w:val="28"/>
          <w:szCs w:val="28"/>
        </w:rPr>
        <w:t xml:space="preserve">педагогов по развитию </w:t>
      </w:r>
      <w:r w:rsidRPr="00737E51">
        <w:rPr>
          <w:sz w:val="28"/>
          <w:szCs w:val="28"/>
        </w:rPr>
        <w:t xml:space="preserve"> речи позволила повысить показатели по </w:t>
      </w:r>
      <w:r>
        <w:rPr>
          <w:sz w:val="28"/>
          <w:szCs w:val="28"/>
        </w:rPr>
        <w:t xml:space="preserve">разучиванию стихотворений и </w:t>
      </w:r>
      <w:r w:rsidRPr="00737E51">
        <w:rPr>
          <w:sz w:val="28"/>
          <w:szCs w:val="28"/>
        </w:rPr>
        <w:t>составлению описательных рассказов из личного опыта.</w:t>
      </w:r>
      <w:r w:rsidR="00CF4A28">
        <w:rPr>
          <w:sz w:val="28"/>
          <w:szCs w:val="28"/>
        </w:rPr>
        <w:t xml:space="preserve"> Два воспитанника приняли участие в районном конкурсе чтецов, диплом за 3 место.</w:t>
      </w:r>
      <w:r>
        <w:rPr>
          <w:sz w:val="28"/>
          <w:szCs w:val="28"/>
        </w:rPr>
        <w:t xml:space="preserve"> В ДОУ созданы условия для самостоятельной речевой активности в течение дня, включая коммуникативные игры и упражнения. Педагоги групп проводят пальчиковую и артикуляционную гимнас</w:t>
      </w:r>
      <w:r w:rsidR="00CF4A28">
        <w:rPr>
          <w:sz w:val="28"/>
          <w:szCs w:val="28"/>
        </w:rPr>
        <w:t>тики,  р</w:t>
      </w:r>
      <w:r>
        <w:rPr>
          <w:sz w:val="28"/>
          <w:szCs w:val="28"/>
        </w:rPr>
        <w:t xml:space="preserve">асширяют кругозор детей. </w:t>
      </w:r>
    </w:p>
    <w:p w:rsidR="00D501B8" w:rsidRDefault="00532D35" w:rsidP="00A40127">
      <w:pPr>
        <w:jc w:val="both"/>
        <w:rPr>
          <w:sz w:val="28"/>
          <w:szCs w:val="28"/>
        </w:rPr>
      </w:pPr>
      <w:r>
        <w:rPr>
          <w:sz w:val="28"/>
          <w:szCs w:val="28"/>
        </w:rPr>
        <w:t>В 2024</w:t>
      </w:r>
      <w:r w:rsidR="00D501B8">
        <w:rPr>
          <w:sz w:val="28"/>
          <w:szCs w:val="28"/>
        </w:rPr>
        <w:t xml:space="preserve"> году педагоги ДОУ прошли курсы повышения квалификации в дистанционном режиме по следующим направлениям:</w:t>
      </w:r>
    </w:p>
    <w:p w:rsidR="009A5A91" w:rsidRDefault="009A5A91" w:rsidP="00A40127">
      <w:pPr>
        <w:jc w:val="both"/>
        <w:rPr>
          <w:sz w:val="28"/>
          <w:szCs w:val="28"/>
        </w:rPr>
      </w:pPr>
      <w:r>
        <w:rPr>
          <w:sz w:val="28"/>
          <w:szCs w:val="28"/>
        </w:rPr>
        <w:t>-</w:t>
      </w:r>
      <w:r w:rsidR="00532D35">
        <w:rPr>
          <w:sz w:val="28"/>
          <w:szCs w:val="28"/>
        </w:rPr>
        <w:t>Основы здорового питания для детей дошкольного возраста»</w:t>
      </w:r>
      <w:r w:rsidR="009141D5">
        <w:rPr>
          <w:sz w:val="28"/>
          <w:szCs w:val="28"/>
        </w:rPr>
        <w:t xml:space="preserve"> в объёме 15 часов -5 педагогов.</w:t>
      </w:r>
      <w:r w:rsidR="00067FB9">
        <w:rPr>
          <w:sz w:val="28"/>
          <w:szCs w:val="28"/>
        </w:rPr>
        <w:t xml:space="preserve"> </w:t>
      </w:r>
    </w:p>
    <w:p w:rsidR="00C77CA2" w:rsidRDefault="00C77CA2" w:rsidP="00A40127">
      <w:pPr>
        <w:jc w:val="both"/>
        <w:rPr>
          <w:sz w:val="28"/>
          <w:szCs w:val="28"/>
        </w:rPr>
      </w:pPr>
      <w:r>
        <w:rPr>
          <w:sz w:val="28"/>
          <w:szCs w:val="28"/>
        </w:rPr>
        <w:lastRenderedPageBreak/>
        <w:t>-«Оказание первой помощи на производстве согла</w:t>
      </w:r>
      <w:r w:rsidR="00532D35">
        <w:rPr>
          <w:sz w:val="28"/>
          <w:szCs w:val="28"/>
        </w:rPr>
        <w:t>сно должностным обязанностям» -2</w:t>
      </w:r>
      <w:r w:rsidR="00C064A8">
        <w:rPr>
          <w:sz w:val="28"/>
          <w:szCs w:val="28"/>
        </w:rPr>
        <w:t xml:space="preserve"> педагога.</w:t>
      </w:r>
      <w:r>
        <w:rPr>
          <w:sz w:val="28"/>
          <w:szCs w:val="28"/>
        </w:rPr>
        <w:t xml:space="preserve"> </w:t>
      </w:r>
    </w:p>
    <w:p w:rsidR="00C77CA2" w:rsidRDefault="004C4345" w:rsidP="00A40127">
      <w:pPr>
        <w:jc w:val="both"/>
        <w:rPr>
          <w:sz w:val="28"/>
          <w:szCs w:val="28"/>
        </w:rPr>
      </w:pPr>
      <w:r>
        <w:rPr>
          <w:sz w:val="28"/>
          <w:szCs w:val="28"/>
        </w:rPr>
        <w:t>Заведующий ДОУ прошла подготовку в институте региональной безопасности по программе повышения квалификации руководителей организации по категории – «Руководители организаций, не отнесённых к категориям по ГО, их заместители», в объёме 36 часов.</w:t>
      </w:r>
    </w:p>
    <w:p w:rsidR="00255CC3" w:rsidRPr="004C4345" w:rsidRDefault="00255CC3" w:rsidP="00A40127">
      <w:pPr>
        <w:jc w:val="both"/>
        <w:rPr>
          <w:sz w:val="28"/>
          <w:szCs w:val="28"/>
        </w:rPr>
      </w:pPr>
      <w:r>
        <w:rPr>
          <w:sz w:val="28"/>
          <w:szCs w:val="28"/>
        </w:rPr>
        <w:t>Заведующий и завхоз прошли курсы повышения квалификации в краевом государственном автономном учреждении дополнительного профессионального образования «Краевой центр подготовки кадров строительства, ЖКХ и энергетики» по дополнительной профессиональной программе: «Антитеррористическая защищённость для образовательных учреждений» в объёме 72 часа.</w:t>
      </w:r>
    </w:p>
    <w:p w:rsidR="00C77CA2" w:rsidRDefault="00C77CA2" w:rsidP="00D501B8">
      <w:pPr>
        <w:rPr>
          <w:sz w:val="28"/>
          <w:szCs w:val="28"/>
        </w:rPr>
      </w:pPr>
    </w:p>
    <w:p w:rsidR="00D501B8" w:rsidRPr="00065D97" w:rsidRDefault="00D501B8" w:rsidP="00D501B8">
      <w:pPr>
        <w:rPr>
          <w:color w:val="FF0000"/>
          <w:sz w:val="28"/>
          <w:szCs w:val="28"/>
        </w:rPr>
      </w:pPr>
    </w:p>
    <w:p w:rsidR="00D501B8" w:rsidRPr="00E54664" w:rsidRDefault="00D501B8" w:rsidP="00D501B8">
      <w:pPr>
        <w:rPr>
          <w:b/>
          <w:sz w:val="28"/>
          <w:szCs w:val="28"/>
        </w:rPr>
      </w:pPr>
      <w:r>
        <w:rPr>
          <w:sz w:val="28"/>
          <w:szCs w:val="28"/>
        </w:rPr>
        <w:t xml:space="preserve"> </w:t>
      </w:r>
      <w:r w:rsidRPr="00E54664">
        <w:rPr>
          <w:b/>
          <w:sz w:val="28"/>
          <w:szCs w:val="28"/>
        </w:rPr>
        <w:t>Кадровое  обеспечение</w:t>
      </w:r>
    </w:p>
    <w:p w:rsidR="00D501B8" w:rsidRPr="005D3DD7" w:rsidRDefault="00D501B8" w:rsidP="00D501B8">
      <w:pPr>
        <w:spacing w:before="120"/>
        <w:ind w:firstLine="567"/>
        <w:jc w:val="both"/>
        <w:rPr>
          <w:sz w:val="28"/>
          <w:szCs w:val="28"/>
        </w:rPr>
      </w:pPr>
      <w:r w:rsidRPr="005D3DD7">
        <w:rPr>
          <w:sz w:val="28"/>
          <w:szCs w:val="28"/>
        </w:rPr>
        <w:t>Педаго</w:t>
      </w:r>
      <w:r w:rsidR="00BE2876">
        <w:rPr>
          <w:sz w:val="28"/>
          <w:szCs w:val="28"/>
        </w:rPr>
        <w:t>гический коллектив состоит из 6</w:t>
      </w:r>
      <w:r w:rsidRPr="005D3DD7">
        <w:rPr>
          <w:sz w:val="28"/>
          <w:szCs w:val="28"/>
        </w:rPr>
        <w:t xml:space="preserve">  человек.</w:t>
      </w:r>
    </w:p>
    <w:tbl>
      <w:tblPr>
        <w:tblW w:w="9345" w:type="dxa"/>
        <w:jc w:val="center"/>
        <w:tblInd w:w="-1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78"/>
        <w:gridCol w:w="1463"/>
        <w:gridCol w:w="1122"/>
        <w:gridCol w:w="1832"/>
        <w:gridCol w:w="784"/>
        <w:gridCol w:w="1866"/>
      </w:tblGrid>
      <w:tr w:rsidR="00D501B8" w:rsidRPr="005D3DD7" w:rsidTr="00D501B8">
        <w:trPr>
          <w:jc w:val="center"/>
        </w:trPr>
        <w:tc>
          <w:tcPr>
            <w:tcW w:w="2278" w:type="dxa"/>
            <w:vMerge w:val="restart"/>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Педагогические кадры</w:t>
            </w:r>
          </w:p>
        </w:tc>
        <w:tc>
          <w:tcPr>
            <w:tcW w:w="1463" w:type="dxa"/>
            <w:vMerge w:val="restart"/>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jc w:val="center"/>
              <w:rPr>
                <w:rFonts w:ascii="Times New Roman" w:hAnsi="Times New Roman"/>
                <w:sz w:val="28"/>
                <w:szCs w:val="28"/>
                <w:lang w:eastAsia="ru-RU"/>
              </w:rPr>
            </w:pPr>
            <w:r w:rsidRPr="005D3DD7">
              <w:rPr>
                <w:rFonts w:ascii="Times New Roman" w:hAnsi="Times New Roman"/>
                <w:sz w:val="28"/>
                <w:szCs w:val="28"/>
                <w:lang w:eastAsia="ru-RU"/>
              </w:rPr>
              <w:t>Всего работников, человек</w:t>
            </w:r>
          </w:p>
        </w:tc>
        <w:tc>
          <w:tcPr>
            <w:tcW w:w="5604" w:type="dxa"/>
            <w:gridSpan w:val="4"/>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Из них имеют образование</w:t>
            </w:r>
          </w:p>
        </w:tc>
      </w:tr>
      <w:tr w:rsidR="00D501B8" w:rsidRPr="005D3DD7" w:rsidTr="00D501B8">
        <w:trPr>
          <w:jc w:val="center"/>
        </w:trPr>
        <w:tc>
          <w:tcPr>
            <w:tcW w:w="2278" w:type="dxa"/>
            <w:vMerge/>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1122" w:type="dxa"/>
            <w:vMerge w:val="restart"/>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5"/>
              <w:jc w:val="center"/>
              <w:rPr>
                <w:rFonts w:ascii="Times New Roman" w:hAnsi="Times New Roman"/>
                <w:sz w:val="28"/>
                <w:szCs w:val="28"/>
                <w:lang w:eastAsia="ru-RU"/>
              </w:rPr>
            </w:pPr>
            <w:r w:rsidRPr="005D3DD7">
              <w:rPr>
                <w:rFonts w:ascii="Times New Roman" w:hAnsi="Times New Roman"/>
                <w:sz w:val="28"/>
                <w:szCs w:val="28"/>
                <w:lang w:eastAsia="ru-RU"/>
              </w:rPr>
              <w:t>Высшее</w:t>
            </w:r>
          </w:p>
        </w:tc>
        <w:tc>
          <w:tcPr>
            <w:tcW w:w="1832" w:type="dxa"/>
            <w:vMerge w:val="restart"/>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jc w:val="center"/>
              <w:rPr>
                <w:rFonts w:ascii="Times New Roman" w:hAnsi="Times New Roman"/>
                <w:sz w:val="28"/>
                <w:szCs w:val="28"/>
                <w:lang w:eastAsia="ru-RU"/>
              </w:rPr>
            </w:pPr>
            <w:r w:rsidRPr="005D3DD7">
              <w:rPr>
                <w:rFonts w:ascii="Times New Roman" w:hAnsi="Times New Roman"/>
                <w:sz w:val="28"/>
                <w:szCs w:val="28"/>
                <w:lang w:eastAsia="ru-RU"/>
              </w:rPr>
              <w:t>Незаконченное высшее</w:t>
            </w:r>
          </w:p>
        </w:tc>
        <w:tc>
          <w:tcPr>
            <w:tcW w:w="2650" w:type="dxa"/>
            <w:gridSpan w:val="2"/>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60"/>
              <w:jc w:val="both"/>
              <w:rPr>
                <w:rFonts w:ascii="Times New Roman" w:hAnsi="Times New Roman"/>
                <w:sz w:val="28"/>
                <w:szCs w:val="28"/>
                <w:lang w:eastAsia="ru-RU"/>
              </w:rPr>
            </w:pPr>
            <w:r w:rsidRPr="005D3DD7">
              <w:rPr>
                <w:rFonts w:ascii="Times New Roman" w:hAnsi="Times New Roman"/>
                <w:sz w:val="28"/>
                <w:szCs w:val="28"/>
                <w:lang w:eastAsia="ru-RU"/>
              </w:rPr>
              <w:t>Среднее специальное</w:t>
            </w:r>
          </w:p>
        </w:tc>
      </w:tr>
      <w:tr w:rsidR="00D501B8" w:rsidRPr="005D3DD7" w:rsidTr="00D501B8">
        <w:trPr>
          <w:trHeight w:val="519"/>
          <w:jc w:val="center"/>
        </w:trPr>
        <w:tc>
          <w:tcPr>
            <w:tcW w:w="2278" w:type="dxa"/>
            <w:vMerge/>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1122" w:type="dxa"/>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1832" w:type="dxa"/>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70"/>
              <w:jc w:val="center"/>
              <w:rPr>
                <w:rFonts w:ascii="Times New Roman" w:hAnsi="Times New Roman"/>
                <w:sz w:val="28"/>
                <w:szCs w:val="28"/>
                <w:lang w:eastAsia="ru-RU"/>
              </w:rPr>
            </w:pPr>
            <w:r w:rsidRPr="005D3DD7">
              <w:rPr>
                <w:rFonts w:ascii="Times New Roman" w:hAnsi="Times New Roman"/>
                <w:sz w:val="28"/>
                <w:szCs w:val="28"/>
                <w:lang w:eastAsia="ru-RU"/>
              </w:rPr>
              <w:t>Всего</w:t>
            </w:r>
          </w:p>
        </w:tc>
        <w:tc>
          <w:tcPr>
            <w:tcW w:w="1866" w:type="dxa"/>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66"/>
              <w:jc w:val="center"/>
              <w:rPr>
                <w:rFonts w:ascii="Times New Roman" w:hAnsi="Times New Roman"/>
                <w:sz w:val="28"/>
                <w:szCs w:val="28"/>
                <w:lang w:eastAsia="ru-RU"/>
              </w:rPr>
            </w:pPr>
            <w:r w:rsidRPr="005D3DD7">
              <w:rPr>
                <w:rFonts w:ascii="Times New Roman" w:hAnsi="Times New Roman"/>
                <w:sz w:val="28"/>
                <w:szCs w:val="28"/>
                <w:lang w:eastAsia="ru-RU"/>
              </w:rPr>
              <w:t>В т.ч. педагогическое</w:t>
            </w:r>
          </w:p>
        </w:tc>
      </w:tr>
      <w:tr w:rsidR="00D501B8" w:rsidRPr="005D3DD7" w:rsidTr="00D501B8">
        <w:trPr>
          <w:trHeight w:val="203"/>
          <w:jc w:val="center"/>
        </w:trPr>
        <w:tc>
          <w:tcPr>
            <w:tcW w:w="2278" w:type="dxa"/>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Всего</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6</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067FB9">
            <w:pPr>
              <w:pStyle w:val="1"/>
              <w:spacing w:after="200" w:line="276" w:lineRule="auto"/>
              <w:ind w:firstLine="567"/>
              <w:rPr>
                <w:rFonts w:ascii="Times New Roman" w:hAnsi="Times New Roman"/>
                <w:sz w:val="28"/>
                <w:szCs w:val="28"/>
                <w:lang w:eastAsia="ru-RU"/>
              </w:rPr>
            </w:pPr>
            <w:r>
              <w:rPr>
                <w:rFonts w:ascii="Times New Roman" w:hAnsi="Times New Roman"/>
                <w:sz w:val="28"/>
                <w:szCs w:val="28"/>
                <w:lang w:eastAsia="ru-RU"/>
              </w:rPr>
              <w:t>5</w:t>
            </w:r>
          </w:p>
        </w:tc>
        <w:tc>
          <w:tcPr>
            <w:tcW w:w="1866" w:type="dxa"/>
            <w:tcBorders>
              <w:top w:val="outset" w:sz="6" w:space="0" w:color="auto"/>
              <w:left w:val="outset" w:sz="6" w:space="0" w:color="auto"/>
              <w:bottom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6</w:t>
            </w:r>
          </w:p>
        </w:tc>
      </w:tr>
      <w:tr w:rsidR="00D501B8" w:rsidRPr="005D3DD7" w:rsidTr="00D501B8">
        <w:trPr>
          <w:jc w:val="center"/>
        </w:trPr>
        <w:tc>
          <w:tcPr>
            <w:tcW w:w="2278" w:type="dxa"/>
            <w:tcBorders>
              <w:top w:val="outset" w:sz="6" w:space="0" w:color="auto"/>
              <w:bottom w:val="outset" w:sz="6" w:space="0" w:color="auto"/>
              <w:right w:val="outset" w:sz="6" w:space="0" w:color="auto"/>
            </w:tcBorders>
            <w:vAlign w:val="center"/>
          </w:tcPr>
          <w:p w:rsidR="00D501B8" w:rsidRPr="005D3DD7" w:rsidRDefault="00661D9B" w:rsidP="00D501B8">
            <w:pPr>
              <w:pStyle w:val="1"/>
              <w:spacing w:after="200" w:line="276" w:lineRule="auto"/>
              <w:ind w:firstLine="67"/>
              <w:jc w:val="both"/>
              <w:rPr>
                <w:rFonts w:ascii="Times New Roman" w:hAnsi="Times New Roman"/>
                <w:sz w:val="28"/>
                <w:szCs w:val="28"/>
                <w:lang w:eastAsia="ru-RU"/>
              </w:rPr>
            </w:pPr>
            <w:r>
              <w:rPr>
                <w:rFonts w:ascii="Times New Roman" w:hAnsi="Times New Roman"/>
                <w:sz w:val="28"/>
                <w:szCs w:val="28"/>
                <w:lang w:eastAsia="ru-RU"/>
              </w:rPr>
              <w:t xml:space="preserve">   И                </w:t>
            </w:r>
            <w:r w:rsidR="00D501B8" w:rsidRPr="005D3DD7">
              <w:rPr>
                <w:rFonts w:ascii="Times New Roman" w:hAnsi="Times New Roman"/>
                <w:sz w:val="28"/>
                <w:szCs w:val="28"/>
                <w:lang w:eastAsia="ru-RU"/>
              </w:rPr>
              <w:t>Воспитатели</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4</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4</w:t>
            </w:r>
          </w:p>
        </w:tc>
        <w:tc>
          <w:tcPr>
            <w:tcW w:w="1866" w:type="dxa"/>
            <w:tcBorders>
              <w:top w:val="outset" w:sz="6" w:space="0" w:color="auto"/>
              <w:left w:val="outset" w:sz="6" w:space="0" w:color="auto"/>
              <w:bottom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4</w:t>
            </w:r>
          </w:p>
        </w:tc>
      </w:tr>
      <w:tr w:rsidR="00D501B8" w:rsidRPr="005D3DD7" w:rsidTr="00D501B8">
        <w:trPr>
          <w:jc w:val="center"/>
        </w:trPr>
        <w:tc>
          <w:tcPr>
            <w:tcW w:w="2278" w:type="dxa"/>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Музыкальный руководитель</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BE2876"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c>
          <w:tcPr>
            <w:tcW w:w="1866" w:type="dxa"/>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r>
      <w:tr w:rsidR="00D501B8" w:rsidRPr="005D3DD7" w:rsidTr="00D501B8">
        <w:trPr>
          <w:trHeight w:val="975"/>
          <w:jc w:val="center"/>
        </w:trPr>
        <w:tc>
          <w:tcPr>
            <w:tcW w:w="2278" w:type="dxa"/>
            <w:tcBorders>
              <w:top w:val="outset" w:sz="6" w:space="0" w:color="auto"/>
              <w:bottom w:val="single" w:sz="4"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Инструктор по физической культуре</w:t>
            </w:r>
          </w:p>
        </w:tc>
        <w:tc>
          <w:tcPr>
            <w:tcW w:w="1463" w:type="dxa"/>
            <w:tcBorders>
              <w:top w:val="outset" w:sz="6" w:space="0" w:color="auto"/>
              <w:left w:val="outset" w:sz="6" w:space="0" w:color="auto"/>
              <w:bottom w:val="single" w:sz="4"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c>
          <w:tcPr>
            <w:tcW w:w="1122" w:type="dxa"/>
            <w:tcBorders>
              <w:top w:val="outset" w:sz="6" w:space="0" w:color="auto"/>
              <w:left w:val="outset" w:sz="6" w:space="0" w:color="auto"/>
              <w:bottom w:val="single" w:sz="4"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832" w:type="dxa"/>
            <w:tcBorders>
              <w:top w:val="outset" w:sz="6" w:space="0" w:color="auto"/>
              <w:left w:val="outset" w:sz="6" w:space="0" w:color="auto"/>
              <w:bottom w:val="single" w:sz="4"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single" w:sz="4"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c>
          <w:tcPr>
            <w:tcW w:w="1866" w:type="dxa"/>
            <w:tcBorders>
              <w:top w:val="outset" w:sz="6" w:space="0" w:color="auto"/>
              <w:left w:val="outset" w:sz="6" w:space="0" w:color="auto"/>
              <w:bottom w:val="single" w:sz="4"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r>
    </w:tbl>
    <w:p w:rsidR="00D501B8" w:rsidRDefault="00D501B8" w:rsidP="00D501B8">
      <w:pPr>
        <w:rPr>
          <w:sz w:val="28"/>
          <w:szCs w:val="28"/>
        </w:rPr>
      </w:pPr>
      <w:r w:rsidRPr="005D3DD7">
        <w:rPr>
          <w:sz w:val="28"/>
          <w:szCs w:val="28"/>
        </w:rPr>
        <w:t>Квалификационный уровень:</w:t>
      </w:r>
    </w:p>
    <w:p w:rsidR="00D501B8" w:rsidRPr="005D3DD7" w:rsidRDefault="00D501B8" w:rsidP="00D501B8">
      <w:pPr>
        <w:rPr>
          <w:sz w:val="28"/>
          <w:szCs w:val="28"/>
        </w:rPr>
      </w:pPr>
      <w:r>
        <w:rPr>
          <w:sz w:val="28"/>
          <w:szCs w:val="28"/>
        </w:rPr>
        <w:t>Высшая категория – 0;</w:t>
      </w:r>
    </w:p>
    <w:p w:rsidR="00D501B8" w:rsidRDefault="00067FB9" w:rsidP="00D501B8">
      <w:pPr>
        <w:rPr>
          <w:sz w:val="28"/>
          <w:szCs w:val="28"/>
        </w:rPr>
      </w:pPr>
      <w:r>
        <w:rPr>
          <w:sz w:val="28"/>
          <w:szCs w:val="28"/>
        </w:rPr>
        <w:t>первая категория  -5</w:t>
      </w:r>
      <w:r w:rsidR="00D501B8">
        <w:rPr>
          <w:sz w:val="28"/>
          <w:szCs w:val="28"/>
        </w:rPr>
        <w:t>.</w:t>
      </w:r>
      <w:r w:rsidR="00D501B8" w:rsidRPr="005D3DD7">
        <w:rPr>
          <w:sz w:val="28"/>
          <w:szCs w:val="28"/>
        </w:rPr>
        <w:t xml:space="preserve">  </w:t>
      </w:r>
    </w:p>
    <w:p w:rsidR="00D501B8" w:rsidRDefault="00D501B8" w:rsidP="00D501B8">
      <w:pPr>
        <w:rPr>
          <w:color w:val="000000" w:themeColor="text1"/>
          <w:sz w:val="28"/>
          <w:szCs w:val="28"/>
        </w:rPr>
      </w:pPr>
      <w:r w:rsidRPr="002A6D70">
        <w:rPr>
          <w:color w:val="000000" w:themeColor="text1"/>
          <w:sz w:val="28"/>
          <w:szCs w:val="28"/>
        </w:rPr>
        <w:t>Штат педагогически</w:t>
      </w:r>
      <w:r>
        <w:rPr>
          <w:color w:val="000000" w:themeColor="text1"/>
          <w:sz w:val="28"/>
          <w:szCs w:val="28"/>
        </w:rPr>
        <w:t xml:space="preserve">х работников укомплектован на 100 </w:t>
      </w:r>
      <w:r w:rsidRPr="002A6D70">
        <w:rPr>
          <w:color w:val="000000" w:themeColor="text1"/>
          <w:sz w:val="28"/>
          <w:szCs w:val="28"/>
        </w:rPr>
        <w:t>%.</w:t>
      </w:r>
    </w:p>
    <w:p w:rsidR="00BE2876" w:rsidRDefault="00BE2876" w:rsidP="00D501B8">
      <w:pPr>
        <w:rPr>
          <w:color w:val="000000" w:themeColor="text1"/>
          <w:sz w:val="28"/>
          <w:szCs w:val="28"/>
        </w:rPr>
      </w:pPr>
    </w:p>
    <w:p w:rsidR="00BE2876" w:rsidRPr="00876850" w:rsidRDefault="007D3133" w:rsidP="00D501B8">
      <w:pPr>
        <w:rPr>
          <w:sz w:val="28"/>
          <w:szCs w:val="28"/>
        </w:rPr>
      </w:pPr>
      <w:r>
        <w:rPr>
          <w:color w:val="000000" w:themeColor="text1"/>
          <w:sz w:val="28"/>
          <w:szCs w:val="28"/>
        </w:rPr>
        <w:t xml:space="preserve">                </w:t>
      </w:r>
    </w:p>
    <w:p w:rsidR="00D501B8" w:rsidRPr="00876850" w:rsidRDefault="00D501B8" w:rsidP="00D501B8">
      <w:pPr>
        <w:rPr>
          <w:b/>
          <w:sz w:val="28"/>
          <w:szCs w:val="28"/>
        </w:rPr>
      </w:pPr>
    </w:p>
    <w:p w:rsidR="00D501B8" w:rsidRPr="00876850" w:rsidRDefault="00D501B8" w:rsidP="00D501B8">
      <w:pPr>
        <w:rPr>
          <w:b/>
          <w:sz w:val="28"/>
          <w:szCs w:val="28"/>
        </w:rPr>
      </w:pPr>
      <w:r w:rsidRPr="00876850">
        <w:rPr>
          <w:b/>
          <w:sz w:val="28"/>
          <w:szCs w:val="28"/>
        </w:rPr>
        <w:t xml:space="preserve">Учебно-материальное обеспечение </w:t>
      </w:r>
    </w:p>
    <w:p w:rsidR="00D501B8" w:rsidRPr="005D3DD7" w:rsidRDefault="00D501B8" w:rsidP="00D501B8">
      <w:pPr>
        <w:rPr>
          <w:color w:val="008000"/>
          <w:sz w:val="28"/>
          <w:szCs w:val="28"/>
        </w:rPr>
      </w:pPr>
    </w:p>
    <w:p w:rsidR="00D501B8" w:rsidRPr="005D3DD7" w:rsidRDefault="00D501B8" w:rsidP="00D501B8">
      <w:pPr>
        <w:jc w:val="both"/>
        <w:rPr>
          <w:sz w:val="28"/>
          <w:szCs w:val="28"/>
        </w:rPr>
      </w:pPr>
      <w:r>
        <w:rPr>
          <w:sz w:val="28"/>
          <w:szCs w:val="28"/>
        </w:rPr>
        <w:lastRenderedPageBreak/>
        <w:tab/>
      </w:r>
      <w:r w:rsidRPr="005D3DD7">
        <w:rPr>
          <w:sz w:val="28"/>
          <w:szCs w:val="28"/>
        </w:rPr>
        <w:t xml:space="preserve">В </w:t>
      </w:r>
      <w:r>
        <w:rPr>
          <w:sz w:val="28"/>
          <w:szCs w:val="28"/>
        </w:rPr>
        <w:t xml:space="preserve">течение года приобретали методическую литературу </w:t>
      </w:r>
      <w:r w:rsidR="00067FB9">
        <w:rPr>
          <w:sz w:val="28"/>
          <w:szCs w:val="28"/>
        </w:rPr>
        <w:t>соответствующую требованиям ФГОС</w:t>
      </w:r>
      <w:r w:rsidR="007D3133">
        <w:rPr>
          <w:sz w:val="28"/>
          <w:szCs w:val="28"/>
        </w:rPr>
        <w:t xml:space="preserve"> и федеральной образовательной программы.</w:t>
      </w:r>
    </w:p>
    <w:p w:rsidR="00D501B8" w:rsidRDefault="00D501B8" w:rsidP="00D501B8">
      <w:pPr>
        <w:jc w:val="both"/>
        <w:rPr>
          <w:sz w:val="28"/>
          <w:szCs w:val="28"/>
        </w:rPr>
      </w:pPr>
      <w:r>
        <w:rPr>
          <w:sz w:val="28"/>
          <w:szCs w:val="28"/>
        </w:rPr>
        <w:tab/>
      </w:r>
      <w:r w:rsidRPr="005D3DD7">
        <w:rPr>
          <w:sz w:val="28"/>
          <w:szCs w:val="28"/>
        </w:rPr>
        <w:t xml:space="preserve">Для повышения эффективности образовательного процесса, в ДОУ используются различные ТСО: </w:t>
      </w:r>
      <w:r>
        <w:rPr>
          <w:sz w:val="28"/>
          <w:szCs w:val="28"/>
        </w:rPr>
        <w:t xml:space="preserve"> компьютеры — 2 шт.;  принтеры – сканеры 2</w:t>
      </w:r>
      <w:r w:rsidRPr="005D3DD7">
        <w:rPr>
          <w:sz w:val="28"/>
          <w:szCs w:val="28"/>
        </w:rPr>
        <w:t xml:space="preserve"> шт.</w:t>
      </w:r>
      <w:r>
        <w:rPr>
          <w:sz w:val="28"/>
          <w:szCs w:val="28"/>
        </w:rPr>
        <w:t>; музыкальный центр,  магнитофон, в</w:t>
      </w:r>
      <w:r w:rsidR="00067FB9">
        <w:rPr>
          <w:sz w:val="28"/>
          <w:szCs w:val="28"/>
        </w:rPr>
        <w:t>идеопроектор, 2 ноутбука, приобретён  принтер цветной печати.</w:t>
      </w:r>
    </w:p>
    <w:p w:rsidR="00D501B8" w:rsidRPr="00D66764" w:rsidRDefault="00D501B8" w:rsidP="00D501B8">
      <w:pPr>
        <w:jc w:val="both"/>
        <w:rPr>
          <w:sz w:val="28"/>
          <w:szCs w:val="28"/>
        </w:rPr>
      </w:pPr>
      <w:r w:rsidRPr="00D66764">
        <w:rPr>
          <w:sz w:val="28"/>
          <w:szCs w:val="28"/>
        </w:rPr>
        <w:t>Продуктивная деятельность детей:</w:t>
      </w:r>
    </w:p>
    <w:p w:rsidR="00D501B8" w:rsidRPr="00D66764" w:rsidRDefault="00D501B8" w:rsidP="00D501B8">
      <w:pPr>
        <w:jc w:val="both"/>
        <w:rPr>
          <w:sz w:val="28"/>
          <w:szCs w:val="28"/>
        </w:rPr>
      </w:pPr>
      <w:r w:rsidRPr="00D66764">
        <w:rPr>
          <w:sz w:val="28"/>
          <w:szCs w:val="28"/>
        </w:rPr>
        <w:t>Для занятий с детьми в ДОУ имеется следующее:</w:t>
      </w:r>
    </w:p>
    <w:p w:rsidR="00D501B8" w:rsidRPr="00D66764" w:rsidRDefault="00D501B8" w:rsidP="00D501B8">
      <w:pPr>
        <w:jc w:val="both"/>
        <w:rPr>
          <w:sz w:val="28"/>
          <w:szCs w:val="28"/>
        </w:rPr>
      </w:pPr>
      <w:r w:rsidRPr="00D66764">
        <w:rPr>
          <w:sz w:val="28"/>
          <w:szCs w:val="28"/>
        </w:rPr>
        <w:t xml:space="preserve">Демонстрационный и раздаточный материал по формированию элементарных математических представлений, для занятий по </w:t>
      </w:r>
      <w:proofErr w:type="gramStart"/>
      <w:r w:rsidRPr="00D66764">
        <w:rPr>
          <w:sz w:val="28"/>
          <w:szCs w:val="28"/>
        </w:rPr>
        <w:t>изо</w:t>
      </w:r>
      <w:proofErr w:type="gramEnd"/>
      <w:r w:rsidRPr="00D66764">
        <w:rPr>
          <w:sz w:val="28"/>
          <w:szCs w:val="28"/>
        </w:rPr>
        <w:t xml:space="preserve"> деятельности – альбомы, карандаши, кисточки, бумага цветная, картон цветной, ножницы, пластилин, доски для лепки, стеки на каждого ребёнка.</w:t>
      </w:r>
    </w:p>
    <w:p w:rsidR="00D501B8" w:rsidRPr="00D66764" w:rsidRDefault="00D501B8" w:rsidP="00D501B8">
      <w:pPr>
        <w:jc w:val="both"/>
        <w:rPr>
          <w:sz w:val="28"/>
          <w:szCs w:val="28"/>
        </w:rPr>
      </w:pPr>
      <w:r w:rsidRPr="00D66764">
        <w:rPr>
          <w:sz w:val="28"/>
          <w:szCs w:val="28"/>
        </w:rPr>
        <w:t xml:space="preserve">Оборудование для ознакомления с окружающим и развития речи: </w:t>
      </w:r>
    </w:p>
    <w:p w:rsidR="00D501B8" w:rsidRPr="00D66764" w:rsidRDefault="00D501B8" w:rsidP="00D501B8">
      <w:pPr>
        <w:jc w:val="both"/>
        <w:rPr>
          <w:sz w:val="28"/>
          <w:szCs w:val="28"/>
        </w:rPr>
      </w:pPr>
      <w:r w:rsidRPr="00D66764">
        <w:rPr>
          <w:sz w:val="28"/>
          <w:szCs w:val="28"/>
        </w:rPr>
        <w:t xml:space="preserve">имеются серии картин, сюжетные картинки, иллюстрации. </w:t>
      </w:r>
    </w:p>
    <w:p w:rsidR="00D501B8" w:rsidRPr="00D66764" w:rsidRDefault="00D501B8" w:rsidP="00D501B8">
      <w:pPr>
        <w:jc w:val="both"/>
        <w:rPr>
          <w:sz w:val="28"/>
          <w:szCs w:val="28"/>
        </w:rPr>
      </w:pPr>
      <w:r w:rsidRPr="00D66764">
        <w:rPr>
          <w:sz w:val="28"/>
          <w:szCs w:val="28"/>
        </w:rPr>
        <w:t xml:space="preserve">Для занятий физкультурой имеется зал с необходимым оборудованием. </w:t>
      </w:r>
    </w:p>
    <w:p w:rsidR="00D501B8" w:rsidRDefault="00D501B8" w:rsidP="00D501B8">
      <w:pPr>
        <w:jc w:val="both"/>
        <w:rPr>
          <w:sz w:val="28"/>
          <w:szCs w:val="28"/>
        </w:rPr>
      </w:pPr>
      <w:r w:rsidRPr="00D66764">
        <w:rPr>
          <w:sz w:val="28"/>
          <w:szCs w:val="28"/>
        </w:rPr>
        <w:t xml:space="preserve">  Необходимые условия для разностороннего развития детей с учётом</w:t>
      </w:r>
      <w:r w:rsidR="007D3133">
        <w:rPr>
          <w:sz w:val="28"/>
          <w:szCs w:val="28"/>
        </w:rPr>
        <w:t xml:space="preserve"> возрастных особенностей в </w:t>
      </w:r>
      <w:r w:rsidRPr="00D66764">
        <w:rPr>
          <w:sz w:val="28"/>
          <w:szCs w:val="28"/>
        </w:rPr>
        <w:t xml:space="preserve"> ДОУ созданы. Предметно – пространственная среда соответствует эстетическим и гигиеническим требованиям. По мере поступления средств закупаем необходимое оборудование, игрушки. Много пособий изготовлено воспитателями.</w:t>
      </w:r>
    </w:p>
    <w:p w:rsidR="00D501B8" w:rsidRDefault="00D501B8" w:rsidP="00D501B8">
      <w:pPr>
        <w:jc w:val="both"/>
        <w:rPr>
          <w:sz w:val="28"/>
          <w:szCs w:val="28"/>
        </w:rPr>
      </w:pPr>
    </w:p>
    <w:p w:rsidR="00D501B8" w:rsidRPr="0019040C" w:rsidRDefault="00D501B8" w:rsidP="00D501B8">
      <w:pPr>
        <w:ind w:firstLine="567"/>
        <w:jc w:val="both"/>
        <w:rPr>
          <w:color w:val="000000" w:themeColor="text1"/>
          <w:sz w:val="28"/>
          <w:szCs w:val="28"/>
        </w:rPr>
      </w:pPr>
      <w:r w:rsidRPr="0019040C">
        <w:rPr>
          <w:color w:val="111111"/>
          <w:sz w:val="28"/>
          <w:szCs w:val="28"/>
          <w:shd w:val="clear" w:color="auto" w:fill="FFFFFF"/>
        </w:rPr>
        <w:t>Здание детского сада типовое, двухэтажное. Детский сад имеет электроосвещение, водопровод, канализацию, центральное отопление, вентиляцию.</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Помещения и территория дошкольного учреждения соответствуют государственным санитарно-эпидемиологическим требованиям к устройству правилам и нормативам р</w:t>
      </w:r>
      <w:r>
        <w:rPr>
          <w:color w:val="000000" w:themeColor="text1"/>
          <w:sz w:val="28"/>
          <w:szCs w:val="28"/>
        </w:rPr>
        <w:t xml:space="preserve">аботы ДОУ - </w:t>
      </w:r>
      <w:proofErr w:type="spellStart"/>
      <w:r>
        <w:rPr>
          <w:color w:val="000000" w:themeColor="text1"/>
          <w:sz w:val="28"/>
          <w:szCs w:val="28"/>
        </w:rPr>
        <w:t>СанПиН</w:t>
      </w:r>
      <w:proofErr w:type="spellEnd"/>
      <w:r>
        <w:rPr>
          <w:color w:val="000000" w:themeColor="text1"/>
          <w:sz w:val="28"/>
          <w:szCs w:val="28"/>
        </w:rPr>
        <w:t xml:space="preserve"> 2.3/2.4.3590-20</w:t>
      </w:r>
      <w:r w:rsidRPr="002A6D70">
        <w:rPr>
          <w:color w:val="000000" w:themeColor="text1"/>
          <w:sz w:val="28"/>
          <w:szCs w:val="28"/>
        </w:rPr>
        <w:t xml:space="preserve">, </w:t>
      </w:r>
      <w:r>
        <w:rPr>
          <w:color w:val="000000" w:themeColor="text1"/>
          <w:sz w:val="28"/>
          <w:szCs w:val="28"/>
        </w:rPr>
        <w:t xml:space="preserve">СП 3.1/2.4.3598-20, СП 2.4.3648-20, </w:t>
      </w:r>
      <w:r w:rsidRPr="002A6D70">
        <w:rPr>
          <w:color w:val="000000" w:themeColor="text1"/>
          <w:sz w:val="28"/>
          <w:szCs w:val="28"/>
        </w:rPr>
        <w:t>нормам и</w:t>
      </w:r>
      <w:r>
        <w:rPr>
          <w:color w:val="000000" w:themeColor="text1"/>
          <w:sz w:val="28"/>
          <w:szCs w:val="28"/>
        </w:rPr>
        <w:t xml:space="preserve"> правилам пожарной безопасности</w:t>
      </w:r>
      <w:r w:rsidRPr="0019040C">
        <w:rPr>
          <w:color w:val="111111"/>
          <w:sz w:val="28"/>
          <w:szCs w:val="28"/>
          <w:shd w:val="clear" w:color="auto" w:fill="FFFFFF"/>
        </w:rPr>
        <w:t>.</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Территория детского сада озеленена насаждениями по всему периметру. На территории учреждения имеются</w:t>
      </w:r>
      <w:r>
        <w:rPr>
          <w:color w:val="000000" w:themeColor="text1"/>
          <w:sz w:val="28"/>
          <w:szCs w:val="28"/>
        </w:rPr>
        <w:t xml:space="preserve"> деревья, кустарники</w:t>
      </w:r>
      <w:r w:rsidRPr="002A6D70">
        <w:rPr>
          <w:color w:val="000000" w:themeColor="text1"/>
          <w:sz w:val="28"/>
          <w:szCs w:val="28"/>
        </w:rPr>
        <w:t>, газоны, клумбы и цветники.</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На участке дошкольного учреждения для каждой возрастной группы отведена отдельная игровая площадка, на к</w:t>
      </w:r>
      <w:r>
        <w:rPr>
          <w:color w:val="000000" w:themeColor="text1"/>
          <w:sz w:val="28"/>
          <w:szCs w:val="28"/>
        </w:rPr>
        <w:t>оторой размещены веранды, игрово</w:t>
      </w:r>
      <w:r w:rsidRPr="002A6D70">
        <w:rPr>
          <w:color w:val="000000" w:themeColor="text1"/>
          <w:sz w:val="28"/>
          <w:szCs w:val="28"/>
        </w:rPr>
        <w:t xml:space="preserve">е </w:t>
      </w:r>
      <w:r>
        <w:rPr>
          <w:color w:val="000000" w:themeColor="text1"/>
          <w:sz w:val="28"/>
          <w:szCs w:val="28"/>
        </w:rPr>
        <w:t>оборудование, песочницы. Выносной материал постоянно обновляется</w:t>
      </w:r>
      <w:r w:rsidRPr="002A6D70">
        <w:rPr>
          <w:color w:val="000000" w:themeColor="text1"/>
          <w:sz w:val="28"/>
          <w:szCs w:val="28"/>
        </w:rPr>
        <w:t>.</w:t>
      </w:r>
    </w:p>
    <w:p w:rsidR="00D501B8" w:rsidRDefault="00D501B8" w:rsidP="00D501B8">
      <w:pPr>
        <w:ind w:firstLine="567"/>
        <w:jc w:val="both"/>
        <w:rPr>
          <w:color w:val="000000" w:themeColor="text1"/>
          <w:sz w:val="28"/>
          <w:szCs w:val="28"/>
        </w:rPr>
      </w:pPr>
      <w:r>
        <w:rPr>
          <w:color w:val="000000" w:themeColor="text1"/>
          <w:sz w:val="28"/>
          <w:szCs w:val="28"/>
        </w:rPr>
        <w:t>Имее</w:t>
      </w:r>
      <w:r w:rsidRPr="002A6D70">
        <w:rPr>
          <w:color w:val="000000" w:themeColor="text1"/>
          <w:sz w:val="28"/>
          <w:szCs w:val="28"/>
        </w:rPr>
        <w:t xml:space="preserve">тся </w:t>
      </w:r>
      <w:r>
        <w:rPr>
          <w:color w:val="000000" w:themeColor="text1"/>
          <w:sz w:val="28"/>
          <w:szCs w:val="28"/>
        </w:rPr>
        <w:t xml:space="preserve"> оборудованная спортивная площадка</w:t>
      </w:r>
      <w:r w:rsidRPr="002A6D70">
        <w:rPr>
          <w:color w:val="000000" w:themeColor="text1"/>
          <w:sz w:val="28"/>
          <w:szCs w:val="28"/>
        </w:rPr>
        <w:t>.</w:t>
      </w:r>
    </w:p>
    <w:p w:rsidR="00D501B8" w:rsidRDefault="00D501B8" w:rsidP="00D501B8">
      <w:pPr>
        <w:ind w:firstLine="567"/>
        <w:jc w:val="both"/>
        <w:rPr>
          <w:color w:val="000000" w:themeColor="text1"/>
          <w:sz w:val="28"/>
          <w:szCs w:val="28"/>
        </w:rPr>
      </w:pPr>
    </w:p>
    <w:p w:rsidR="00D501B8" w:rsidRPr="002A6D70" w:rsidRDefault="00D501B8" w:rsidP="00D501B8">
      <w:pPr>
        <w:jc w:val="both"/>
        <w:rPr>
          <w:color w:val="000000" w:themeColor="text1"/>
          <w:sz w:val="28"/>
          <w:szCs w:val="28"/>
        </w:rPr>
      </w:pPr>
      <w:r w:rsidRPr="002A6D70">
        <w:rPr>
          <w:color w:val="000000" w:themeColor="text1"/>
          <w:sz w:val="28"/>
          <w:szCs w:val="28"/>
        </w:rPr>
        <w:t>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 xml:space="preserve">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w:t>
      </w:r>
      <w:proofErr w:type="gramStart"/>
      <w:r w:rsidRPr="002A6D70">
        <w:rPr>
          <w:color w:val="000000" w:themeColor="text1"/>
          <w:sz w:val="28"/>
          <w:szCs w:val="28"/>
        </w:rPr>
        <w:t>к</w:t>
      </w:r>
      <w:proofErr w:type="gramEnd"/>
      <w:r w:rsidRPr="002A6D70">
        <w:rPr>
          <w:color w:val="000000" w:themeColor="text1"/>
          <w:sz w:val="28"/>
          <w:szCs w:val="28"/>
        </w:rPr>
        <w:t xml:space="preserve"> домашней и построена на принципах комбинирования и гибкого зонирования.</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r>
        <w:rPr>
          <w:color w:val="000000" w:themeColor="text1"/>
          <w:sz w:val="28"/>
          <w:szCs w:val="28"/>
        </w:rPr>
        <w:t>.</w:t>
      </w:r>
    </w:p>
    <w:p w:rsidR="00D501B8" w:rsidRPr="002A6D70" w:rsidRDefault="00D501B8" w:rsidP="00D501B8">
      <w:pPr>
        <w:jc w:val="both"/>
        <w:rPr>
          <w:color w:val="000000" w:themeColor="text1"/>
          <w:sz w:val="28"/>
          <w:szCs w:val="28"/>
        </w:rPr>
      </w:pPr>
      <w:r w:rsidRPr="002A6D70">
        <w:rPr>
          <w:color w:val="000000" w:themeColor="text1"/>
          <w:sz w:val="28"/>
          <w:szCs w:val="28"/>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Для обеспечения безопасности жизни и деятельности воспитанников ДОУ оборудовано системой пожарной сигнализации, системой опове</w:t>
      </w:r>
      <w:r>
        <w:rPr>
          <w:color w:val="000000" w:themeColor="text1"/>
          <w:sz w:val="28"/>
          <w:szCs w:val="28"/>
        </w:rPr>
        <w:t xml:space="preserve">щения и тревожной сигнализацией. </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 xml:space="preserve">В целом материально-техническая база ДОУ позволяет организовать воспитательно-образовательную работу с детьми на должном уровне, хотя требует </w:t>
      </w:r>
      <w:r>
        <w:rPr>
          <w:color w:val="000000" w:themeColor="text1"/>
          <w:sz w:val="28"/>
          <w:szCs w:val="28"/>
        </w:rPr>
        <w:t>постоянных</w:t>
      </w:r>
      <w:r w:rsidRPr="002A6D70">
        <w:rPr>
          <w:color w:val="000000" w:themeColor="text1"/>
          <w:sz w:val="28"/>
          <w:szCs w:val="28"/>
        </w:rPr>
        <w:t xml:space="preserve"> финансовых вложений, т.к. </w:t>
      </w:r>
      <w:r>
        <w:rPr>
          <w:color w:val="000000" w:themeColor="text1"/>
          <w:sz w:val="28"/>
          <w:szCs w:val="28"/>
        </w:rPr>
        <w:t>материально-техническое оснащение должно обновляться и пополняться.</w:t>
      </w:r>
    </w:p>
    <w:p w:rsidR="00D501B8" w:rsidRDefault="00D501B8" w:rsidP="00D501B8">
      <w:pPr>
        <w:shd w:val="clear" w:color="auto" w:fill="FFFFFF"/>
        <w:rPr>
          <w:color w:val="000000" w:themeColor="text1"/>
          <w:sz w:val="28"/>
          <w:szCs w:val="28"/>
        </w:rPr>
      </w:pPr>
      <w:r w:rsidRPr="002A6D70">
        <w:rPr>
          <w:color w:val="000000" w:themeColor="text1"/>
          <w:sz w:val="28"/>
          <w:szCs w:val="28"/>
        </w:rPr>
        <w:t> </w:t>
      </w:r>
    </w:p>
    <w:p w:rsidR="00D501B8" w:rsidRPr="002A6D70" w:rsidRDefault="00D501B8" w:rsidP="00D501B8">
      <w:pPr>
        <w:shd w:val="clear" w:color="auto" w:fill="FFFFFF"/>
        <w:rPr>
          <w:color w:val="000000" w:themeColor="text1"/>
          <w:sz w:val="28"/>
          <w:szCs w:val="28"/>
        </w:rPr>
      </w:pPr>
    </w:p>
    <w:p w:rsidR="00D501B8" w:rsidRPr="002A6D70" w:rsidRDefault="00D501B8" w:rsidP="00D501B8">
      <w:pPr>
        <w:shd w:val="clear" w:color="auto" w:fill="FFFFFF"/>
        <w:ind w:firstLine="567"/>
        <w:jc w:val="center"/>
        <w:rPr>
          <w:color w:val="000000" w:themeColor="text1"/>
          <w:sz w:val="28"/>
          <w:szCs w:val="28"/>
        </w:rPr>
      </w:pPr>
      <w:r w:rsidRPr="002A6D70">
        <w:rPr>
          <w:b/>
          <w:bCs/>
          <w:color w:val="000000" w:themeColor="text1"/>
          <w:sz w:val="28"/>
          <w:szCs w:val="28"/>
        </w:rPr>
        <w:t xml:space="preserve">Анализ </w:t>
      </w:r>
      <w:proofErr w:type="gramStart"/>
      <w:r w:rsidRPr="002A6D70">
        <w:rPr>
          <w:b/>
          <w:bCs/>
          <w:color w:val="000000" w:themeColor="text1"/>
          <w:sz w:val="28"/>
          <w:szCs w:val="28"/>
        </w:rPr>
        <w:t>функционирования внутренней системы оценки качества образования</w:t>
      </w:r>
      <w:proofErr w:type="gramEnd"/>
    </w:p>
    <w:p w:rsidR="00D501B8" w:rsidRPr="002A6D70" w:rsidRDefault="00D501B8" w:rsidP="00D501B8">
      <w:pPr>
        <w:ind w:firstLine="567"/>
        <w:jc w:val="center"/>
        <w:rPr>
          <w:color w:val="000000" w:themeColor="text1"/>
          <w:sz w:val="28"/>
          <w:szCs w:val="28"/>
        </w:rPr>
      </w:pPr>
      <w:r w:rsidRPr="002A6D70">
        <w:rPr>
          <w:b/>
          <w:bCs/>
          <w:color w:val="000000" w:themeColor="text1"/>
          <w:sz w:val="28"/>
          <w:szCs w:val="28"/>
        </w:rPr>
        <w:t>Анализ состояния здоровья воспитанников ДОУ</w:t>
      </w:r>
    </w:p>
    <w:p w:rsidR="00D501B8" w:rsidRDefault="00D501B8" w:rsidP="00D501B8">
      <w:pPr>
        <w:shd w:val="clear" w:color="auto" w:fill="FFFFFF"/>
        <w:rPr>
          <w:color w:val="000000" w:themeColor="text1"/>
          <w:sz w:val="28"/>
          <w:szCs w:val="28"/>
        </w:rPr>
      </w:pPr>
      <w:r w:rsidRPr="002A6D70">
        <w:rPr>
          <w:color w:val="000000" w:themeColor="text1"/>
          <w:sz w:val="28"/>
          <w:szCs w:val="28"/>
        </w:rPr>
        <w:t> </w:t>
      </w:r>
      <w:r w:rsidRPr="004C79BF">
        <w:rPr>
          <w:color w:val="000000" w:themeColor="text1"/>
          <w:sz w:val="28"/>
          <w:szCs w:val="28"/>
        </w:rPr>
        <w:t>Медицинское обс</w:t>
      </w:r>
      <w:r>
        <w:rPr>
          <w:color w:val="000000" w:themeColor="text1"/>
          <w:sz w:val="28"/>
          <w:szCs w:val="28"/>
        </w:rPr>
        <w:t xml:space="preserve">луживание осуществляется ФБУЗ «Дзержинская ЦРБ».  </w:t>
      </w:r>
      <w:r w:rsidRPr="004C79BF">
        <w:rPr>
          <w:color w:val="000000" w:themeColor="text1"/>
          <w:sz w:val="28"/>
          <w:szCs w:val="28"/>
        </w:rPr>
        <w:t>В со</w:t>
      </w:r>
      <w:r>
        <w:rPr>
          <w:color w:val="000000" w:themeColor="text1"/>
          <w:sz w:val="28"/>
          <w:szCs w:val="28"/>
        </w:rPr>
        <w:t xml:space="preserve">ответствии с положениями </w:t>
      </w:r>
      <w:r w:rsidRPr="004C79BF">
        <w:rPr>
          <w:color w:val="000000" w:themeColor="text1"/>
          <w:sz w:val="28"/>
          <w:szCs w:val="28"/>
        </w:rPr>
        <w:t xml:space="preserve"> договора</w:t>
      </w:r>
      <w:r>
        <w:rPr>
          <w:color w:val="000000" w:themeColor="text1"/>
          <w:sz w:val="28"/>
          <w:szCs w:val="28"/>
        </w:rPr>
        <w:t xml:space="preserve"> с ЦРБ</w:t>
      </w:r>
      <w:proofErr w:type="gramStart"/>
      <w:r>
        <w:rPr>
          <w:color w:val="000000" w:themeColor="text1"/>
          <w:sz w:val="28"/>
          <w:szCs w:val="28"/>
        </w:rPr>
        <w:t xml:space="preserve"> </w:t>
      </w:r>
      <w:r w:rsidRPr="004C79BF">
        <w:rPr>
          <w:color w:val="000000" w:themeColor="text1"/>
          <w:sz w:val="28"/>
          <w:szCs w:val="28"/>
        </w:rPr>
        <w:t>,</w:t>
      </w:r>
      <w:proofErr w:type="gramEnd"/>
      <w:r w:rsidRPr="004C79BF">
        <w:rPr>
          <w:color w:val="000000" w:themeColor="text1"/>
          <w:sz w:val="28"/>
          <w:szCs w:val="28"/>
        </w:rPr>
        <w:t xml:space="preserve"> проводятся плановые периодические медицинские осмотры дет</w:t>
      </w:r>
      <w:r>
        <w:rPr>
          <w:color w:val="000000" w:themeColor="text1"/>
          <w:sz w:val="28"/>
          <w:szCs w:val="28"/>
        </w:rPr>
        <w:t xml:space="preserve">ей, посещающих ДОУ, вакцинация, диспансеризация. </w:t>
      </w:r>
      <w:r w:rsidRPr="004C79BF">
        <w:rPr>
          <w:color w:val="000000" w:themeColor="text1"/>
          <w:sz w:val="28"/>
          <w:szCs w:val="28"/>
        </w:rPr>
        <w:t>В детском саду оборудован медицинский кабинет</w:t>
      </w:r>
      <w:r>
        <w:rPr>
          <w:color w:val="000000" w:themeColor="text1"/>
          <w:sz w:val="28"/>
          <w:szCs w:val="28"/>
        </w:rPr>
        <w:t xml:space="preserve">. </w:t>
      </w:r>
    </w:p>
    <w:p w:rsidR="00D501B8" w:rsidRPr="002A6D70" w:rsidRDefault="00D501B8" w:rsidP="00D501B8">
      <w:pPr>
        <w:shd w:val="clear" w:color="auto" w:fill="FFFFFF"/>
        <w:rPr>
          <w:color w:val="000000" w:themeColor="text1"/>
          <w:sz w:val="28"/>
          <w:szCs w:val="28"/>
        </w:rPr>
      </w:pPr>
    </w:p>
    <w:p w:rsidR="00D501B8" w:rsidRPr="00065D97" w:rsidRDefault="00D501B8" w:rsidP="00D501B8">
      <w:pPr>
        <w:shd w:val="clear" w:color="auto" w:fill="FFFFFF"/>
        <w:ind w:firstLine="567"/>
        <w:jc w:val="center"/>
        <w:rPr>
          <w:b/>
          <w:color w:val="000000" w:themeColor="text1"/>
          <w:sz w:val="28"/>
          <w:szCs w:val="28"/>
        </w:rPr>
      </w:pPr>
      <w:r w:rsidRPr="00065D97">
        <w:rPr>
          <w:b/>
          <w:color w:val="000000" w:themeColor="text1"/>
          <w:sz w:val="28"/>
          <w:szCs w:val="28"/>
        </w:rPr>
        <w:t>Физическое развитие воспитанников</w:t>
      </w:r>
    </w:p>
    <w:p w:rsidR="00D501B8" w:rsidRPr="00346426" w:rsidRDefault="00D501B8" w:rsidP="00D501B8">
      <w:pPr>
        <w:jc w:val="both"/>
        <w:rPr>
          <w:sz w:val="28"/>
          <w:szCs w:val="28"/>
        </w:rPr>
      </w:pPr>
      <w:r w:rsidRPr="00A51DF2">
        <w:rPr>
          <w:color w:val="FF0000"/>
          <w:sz w:val="28"/>
          <w:szCs w:val="28"/>
        </w:rPr>
        <w:tab/>
      </w:r>
      <w:r w:rsidRPr="00346426">
        <w:rPr>
          <w:sz w:val="28"/>
          <w:szCs w:val="28"/>
        </w:rPr>
        <w:t xml:space="preserve">Сохранение и укрепление здоровья детей - одно из основных направлений работы ДОУ. Медицинское обслуживание детей в учреждении обеспечивается на основе договора с ЦРБ. </w:t>
      </w:r>
      <w:r w:rsidR="00946CD1">
        <w:rPr>
          <w:sz w:val="28"/>
          <w:szCs w:val="28"/>
        </w:rPr>
        <w:t xml:space="preserve">Не </w:t>
      </w:r>
      <w:proofErr w:type="gramStart"/>
      <w:r w:rsidR="00946CD1">
        <w:rPr>
          <w:sz w:val="28"/>
          <w:szCs w:val="28"/>
        </w:rPr>
        <w:t>смотря на созданные условия и проведение гигиенических мероприятий с</w:t>
      </w:r>
      <w:r w:rsidRPr="00346426">
        <w:rPr>
          <w:sz w:val="28"/>
          <w:szCs w:val="28"/>
        </w:rPr>
        <w:t xml:space="preserve">редний показатель пропущенных </w:t>
      </w:r>
      <w:r w:rsidRPr="002E6A93">
        <w:rPr>
          <w:sz w:val="28"/>
          <w:szCs w:val="28"/>
        </w:rPr>
        <w:t xml:space="preserve">дней при посещении дошкольной образовательной организации по болезни </w:t>
      </w:r>
      <w:r w:rsidR="00946CD1">
        <w:rPr>
          <w:sz w:val="28"/>
          <w:szCs w:val="28"/>
        </w:rPr>
        <w:t>на одного воспитанника составил</w:t>
      </w:r>
      <w:proofErr w:type="gramEnd"/>
      <w:r w:rsidRPr="002E6A93">
        <w:rPr>
          <w:sz w:val="28"/>
          <w:szCs w:val="28"/>
        </w:rPr>
        <w:t xml:space="preserve"> </w:t>
      </w:r>
      <w:r w:rsidR="00626663">
        <w:rPr>
          <w:sz w:val="28"/>
          <w:szCs w:val="28"/>
        </w:rPr>
        <w:t xml:space="preserve">16.6 , что  ниже </w:t>
      </w:r>
      <w:r w:rsidR="002926D5" w:rsidRPr="002E6A93">
        <w:rPr>
          <w:sz w:val="28"/>
          <w:szCs w:val="28"/>
        </w:rPr>
        <w:t xml:space="preserve"> </w:t>
      </w:r>
      <w:r w:rsidRPr="002E6A93">
        <w:rPr>
          <w:sz w:val="28"/>
          <w:szCs w:val="28"/>
        </w:rPr>
        <w:t xml:space="preserve"> уровня заболеваемости по сравнению </w:t>
      </w:r>
      <w:r w:rsidR="002E6A93" w:rsidRPr="002E6A93">
        <w:rPr>
          <w:sz w:val="28"/>
          <w:szCs w:val="28"/>
        </w:rPr>
        <w:t>с прошлым учебным годом – (</w:t>
      </w:r>
      <w:r w:rsidR="00626663">
        <w:rPr>
          <w:sz w:val="28"/>
          <w:szCs w:val="28"/>
        </w:rPr>
        <w:t>22,3</w:t>
      </w:r>
      <w:r w:rsidRPr="002E6A93">
        <w:rPr>
          <w:sz w:val="28"/>
          <w:szCs w:val="28"/>
        </w:rPr>
        <w:t>).</w:t>
      </w:r>
      <w:r w:rsidRPr="00346426">
        <w:rPr>
          <w:sz w:val="28"/>
          <w:szCs w:val="28"/>
        </w:rPr>
        <w:t xml:space="preserve"> </w:t>
      </w:r>
    </w:p>
    <w:p w:rsidR="00D501B8" w:rsidRPr="007A2437" w:rsidRDefault="00D501B8" w:rsidP="00D501B8">
      <w:pPr>
        <w:rPr>
          <w:bCs/>
          <w:iCs/>
          <w:sz w:val="28"/>
          <w:szCs w:val="28"/>
        </w:rPr>
      </w:pPr>
      <w:r w:rsidRPr="007A2437">
        <w:rPr>
          <w:bCs/>
          <w:iCs/>
          <w:sz w:val="28"/>
          <w:szCs w:val="28"/>
        </w:rPr>
        <w:t>Педагоги ДОУ создают условия для различных видов двигательной активности детей в соответствии с их возрастными и индивидуальными  особенностями. Проводят упражнения на развитие разных групп мышц, на поднятие и поддержание их тонуса. Включают в игры и занятия ходьбу, бег, лазание, прыжки, метание, упражнения с различным спортивным инвентарём.</w:t>
      </w:r>
    </w:p>
    <w:p w:rsidR="00D501B8" w:rsidRPr="007A2437" w:rsidRDefault="00946CD1" w:rsidP="00D501B8">
      <w:pPr>
        <w:jc w:val="both"/>
        <w:rPr>
          <w:bCs/>
          <w:iCs/>
          <w:sz w:val="28"/>
          <w:szCs w:val="28"/>
        </w:rPr>
      </w:pPr>
      <w:r>
        <w:rPr>
          <w:bCs/>
          <w:iCs/>
          <w:sz w:val="28"/>
          <w:szCs w:val="28"/>
        </w:rPr>
        <w:lastRenderedPageBreak/>
        <w:t xml:space="preserve">  </w:t>
      </w:r>
      <w:r w:rsidR="00D501B8" w:rsidRPr="007A2437">
        <w:rPr>
          <w:bCs/>
          <w:iCs/>
          <w:sz w:val="28"/>
          <w:szCs w:val="28"/>
        </w:rPr>
        <w:t xml:space="preserve">Внимательно наблюдают за самочувствием каждого ребёнка на занятиях, его реакцией на нагрузку. Варьируют нагрузку и содержание занятий в соответствии с индивидуальными особенностями  ребёнка. </w:t>
      </w:r>
    </w:p>
    <w:p w:rsidR="00D501B8" w:rsidRPr="007A2437" w:rsidRDefault="00D501B8" w:rsidP="00D501B8">
      <w:pPr>
        <w:jc w:val="both"/>
        <w:rPr>
          <w:bCs/>
          <w:iCs/>
          <w:sz w:val="28"/>
          <w:szCs w:val="28"/>
        </w:rPr>
      </w:pPr>
      <w:r w:rsidRPr="007A2437">
        <w:rPr>
          <w:bCs/>
          <w:iCs/>
          <w:sz w:val="28"/>
          <w:szCs w:val="28"/>
        </w:rPr>
        <w:t>Стремятся пробудить у каждого ребёнка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личных особенностей детей.</w:t>
      </w:r>
    </w:p>
    <w:p w:rsidR="00D501B8" w:rsidRPr="007A2437" w:rsidRDefault="00D501B8" w:rsidP="00D501B8">
      <w:pPr>
        <w:jc w:val="both"/>
        <w:rPr>
          <w:bCs/>
          <w:iCs/>
          <w:sz w:val="28"/>
          <w:szCs w:val="28"/>
        </w:rPr>
      </w:pPr>
      <w:r w:rsidRPr="007A2437">
        <w:rPr>
          <w:bCs/>
          <w:iCs/>
          <w:sz w:val="28"/>
          <w:szCs w:val="28"/>
        </w:rPr>
        <w:t>Воспи</w:t>
      </w:r>
      <w:r w:rsidR="00946CD1">
        <w:rPr>
          <w:bCs/>
          <w:iCs/>
          <w:sz w:val="28"/>
          <w:szCs w:val="28"/>
        </w:rPr>
        <w:t>татели и младшие воспитатели при</w:t>
      </w:r>
      <w:r w:rsidRPr="007A2437">
        <w:rPr>
          <w:bCs/>
          <w:iCs/>
          <w:sz w:val="28"/>
          <w:szCs w:val="28"/>
        </w:rPr>
        <w:t>вивают навыки личной гигиены детей.</w:t>
      </w:r>
    </w:p>
    <w:p w:rsidR="00D501B8" w:rsidRPr="007A2437" w:rsidRDefault="00D501B8" w:rsidP="00D501B8">
      <w:pPr>
        <w:jc w:val="both"/>
        <w:rPr>
          <w:bCs/>
          <w:iCs/>
          <w:sz w:val="28"/>
          <w:szCs w:val="28"/>
        </w:rPr>
      </w:pPr>
      <w:r w:rsidRPr="007A2437">
        <w:rPr>
          <w:bCs/>
          <w:iCs/>
          <w:sz w:val="28"/>
          <w:szCs w:val="28"/>
        </w:rPr>
        <w:t>Регулярно в течение года проводились инструктажи по охране труда и технике безопасности. Это дало следующие результаты: чрезвычайные происшествия, связанные с выполнением «Инструкции по охране жизни и здоровья детей» отсутствуют. Случаи детского травматизма – 0.</w:t>
      </w:r>
    </w:p>
    <w:p w:rsidR="00D501B8" w:rsidRPr="00580B88" w:rsidRDefault="00D501B8" w:rsidP="00D501B8">
      <w:pPr>
        <w:jc w:val="both"/>
        <w:rPr>
          <w:sz w:val="28"/>
          <w:szCs w:val="28"/>
        </w:rPr>
      </w:pPr>
      <w:r w:rsidRPr="00A97C64">
        <w:t xml:space="preserve"> </w:t>
      </w:r>
      <w:r w:rsidRPr="00580B88">
        <w:rPr>
          <w:sz w:val="28"/>
          <w:szCs w:val="28"/>
        </w:rPr>
        <w:t>Для профилактики нарушения осанки в группах мебель подобрана для каждого ребёнка соответственно роста, промаркирована. Систематически проводятся занятия по физкультуре. В тёплое время года при благоприятных климатических условиях занятия проводятся на открытом воздухе. В дождливые, ветреные и морозные дни физкультурные занятия проводятся в зале.</w:t>
      </w:r>
    </w:p>
    <w:p w:rsidR="00D501B8" w:rsidRPr="00580B88" w:rsidRDefault="00D501B8" w:rsidP="00D501B8">
      <w:pPr>
        <w:jc w:val="both"/>
        <w:rPr>
          <w:sz w:val="28"/>
          <w:szCs w:val="28"/>
        </w:rPr>
      </w:pPr>
      <w:r w:rsidRPr="00580B88">
        <w:rPr>
          <w:sz w:val="28"/>
          <w:szCs w:val="28"/>
        </w:rPr>
        <w:t>Кроватки для дневного сна на жёсткой основе, что способствует профилактике          заболеваний позвоночника.</w:t>
      </w:r>
      <w:r w:rsidRPr="00580B88">
        <w:rPr>
          <w:sz w:val="28"/>
          <w:szCs w:val="28"/>
        </w:rPr>
        <w:tab/>
      </w:r>
      <w:r w:rsidRPr="00580B88">
        <w:rPr>
          <w:sz w:val="28"/>
          <w:szCs w:val="28"/>
        </w:rPr>
        <w:tab/>
      </w:r>
    </w:p>
    <w:p w:rsidR="00D501B8" w:rsidRPr="00580B88" w:rsidRDefault="00D501B8" w:rsidP="00D501B8">
      <w:pPr>
        <w:jc w:val="both"/>
        <w:rPr>
          <w:sz w:val="28"/>
          <w:szCs w:val="28"/>
        </w:rPr>
      </w:pPr>
      <w:r w:rsidRPr="00580B88">
        <w:rPr>
          <w:sz w:val="28"/>
          <w:szCs w:val="28"/>
        </w:rPr>
        <w:t>Для профилактики зрения нами проводятся следующие мероприятия: перегоревшие люминесцентные лампы в группах заменяются сразу же,  на окнах нет нагромождения из цветочных горшков, шторы на окнах в групповых помещениях не снижают уровень естественного освещения.</w:t>
      </w:r>
    </w:p>
    <w:p w:rsidR="00D501B8" w:rsidRPr="00580B88" w:rsidRDefault="00D501B8" w:rsidP="00D501B8">
      <w:pPr>
        <w:jc w:val="both"/>
        <w:rPr>
          <w:sz w:val="28"/>
          <w:szCs w:val="28"/>
        </w:rPr>
      </w:pPr>
      <w:r w:rsidRPr="00580B88">
        <w:rPr>
          <w:sz w:val="28"/>
          <w:szCs w:val="28"/>
        </w:rPr>
        <w:t xml:space="preserve">Во время занятий проводятся </w:t>
      </w:r>
      <w:proofErr w:type="spellStart"/>
      <w:r w:rsidRPr="00580B88">
        <w:rPr>
          <w:sz w:val="28"/>
          <w:szCs w:val="28"/>
        </w:rPr>
        <w:t>физминутки</w:t>
      </w:r>
      <w:proofErr w:type="spellEnd"/>
      <w:r w:rsidRPr="00580B88">
        <w:rPr>
          <w:sz w:val="28"/>
          <w:szCs w:val="28"/>
        </w:rPr>
        <w:t>, зарядка для глаз. В питании детей используем цельное молоко, мясо, овощи, фрукты, соки.</w:t>
      </w:r>
    </w:p>
    <w:p w:rsidR="00D501B8" w:rsidRPr="00580B88" w:rsidRDefault="00D501B8" w:rsidP="00D501B8">
      <w:pPr>
        <w:jc w:val="both"/>
        <w:rPr>
          <w:sz w:val="28"/>
          <w:szCs w:val="28"/>
          <w:u w:val="single"/>
        </w:rPr>
      </w:pPr>
      <w:proofErr w:type="spellStart"/>
      <w:r w:rsidRPr="00580B88">
        <w:rPr>
          <w:sz w:val="28"/>
          <w:szCs w:val="28"/>
          <w:u w:val="single"/>
        </w:rPr>
        <w:t>Здоровьесберегающая</w:t>
      </w:r>
      <w:proofErr w:type="spellEnd"/>
      <w:r w:rsidRPr="00580B88">
        <w:rPr>
          <w:sz w:val="28"/>
          <w:szCs w:val="28"/>
          <w:u w:val="single"/>
        </w:rPr>
        <w:t xml:space="preserve"> инфраструктура детского сада.</w:t>
      </w:r>
    </w:p>
    <w:p w:rsidR="00D501B8" w:rsidRPr="00580B88" w:rsidRDefault="00D501B8" w:rsidP="00D501B8">
      <w:pPr>
        <w:jc w:val="both"/>
        <w:rPr>
          <w:sz w:val="28"/>
          <w:szCs w:val="28"/>
        </w:rPr>
      </w:pPr>
      <w:r w:rsidRPr="00580B88">
        <w:rPr>
          <w:sz w:val="28"/>
          <w:szCs w:val="28"/>
        </w:rPr>
        <w:t xml:space="preserve">Группы оснащены спортивно – игровым оборудованием. Имеются уголки, в которых находятся мячи, кегли, бадминтон, игровые пособия для метания, и другие пособия. </w:t>
      </w:r>
    </w:p>
    <w:p w:rsidR="00D501B8" w:rsidRPr="00580B88" w:rsidRDefault="00D501B8" w:rsidP="00D501B8">
      <w:pPr>
        <w:jc w:val="both"/>
        <w:rPr>
          <w:sz w:val="28"/>
          <w:szCs w:val="28"/>
        </w:rPr>
      </w:pPr>
      <w:r w:rsidRPr="00580B88">
        <w:rPr>
          <w:sz w:val="28"/>
          <w:szCs w:val="28"/>
        </w:rPr>
        <w:t>Участки детского сада оснащены спортивным оборудованием. Имеется оборудованный спортивный участок.</w:t>
      </w:r>
    </w:p>
    <w:p w:rsidR="00D501B8" w:rsidRPr="00580B88" w:rsidRDefault="00D501B8" w:rsidP="00D501B8">
      <w:pPr>
        <w:jc w:val="both"/>
        <w:rPr>
          <w:sz w:val="28"/>
          <w:szCs w:val="28"/>
        </w:rPr>
      </w:pPr>
      <w:r w:rsidRPr="00580B88">
        <w:rPr>
          <w:sz w:val="28"/>
          <w:szCs w:val="28"/>
          <w:u w:val="single"/>
        </w:rPr>
        <w:t>Режим дня</w:t>
      </w:r>
      <w:r w:rsidRPr="00580B88">
        <w:rPr>
          <w:sz w:val="28"/>
          <w:szCs w:val="28"/>
        </w:rPr>
        <w:t xml:space="preserve"> разновозрастных групп соответствует санитарно – гигиеническим требованиям.</w:t>
      </w:r>
    </w:p>
    <w:p w:rsidR="00D501B8" w:rsidRPr="00580B88" w:rsidRDefault="00D501B8" w:rsidP="00D501B8">
      <w:pPr>
        <w:jc w:val="both"/>
        <w:rPr>
          <w:sz w:val="28"/>
          <w:szCs w:val="28"/>
        </w:rPr>
      </w:pPr>
      <w:r w:rsidRPr="00580B88">
        <w:rPr>
          <w:sz w:val="28"/>
          <w:szCs w:val="28"/>
        </w:rPr>
        <w:t>Большое значение в целях сохранения и укрепления здоровья детей играют  спортивные мероприятия – праздники, развлечения, досуги</w:t>
      </w:r>
      <w:r>
        <w:rPr>
          <w:sz w:val="28"/>
          <w:szCs w:val="28"/>
        </w:rPr>
        <w:t>.</w:t>
      </w:r>
    </w:p>
    <w:p w:rsidR="00D501B8" w:rsidRPr="0011142F" w:rsidRDefault="00D501B8" w:rsidP="00D501B8">
      <w:pPr>
        <w:ind w:firstLine="567"/>
        <w:jc w:val="both"/>
        <w:rPr>
          <w:b/>
          <w:color w:val="000000" w:themeColor="text1"/>
          <w:sz w:val="28"/>
          <w:szCs w:val="28"/>
        </w:rPr>
      </w:pPr>
      <w:r w:rsidRPr="0011142F">
        <w:rPr>
          <w:b/>
          <w:color w:val="000000" w:themeColor="text1"/>
          <w:sz w:val="28"/>
          <w:szCs w:val="28"/>
        </w:rPr>
        <w:t xml:space="preserve"> Качество и организация питания</w:t>
      </w:r>
    </w:p>
    <w:p w:rsidR="00D501B8" w:rsidRPr="0011142F" w:rsidRDefault="00D501B8" w:rsidP="00D501B8">
      <w:pPr>
        <w:ind w:firstLine="567"/>
        <w:jc w:val="both"/>
        <w:rPr>
          <w:color w:val="000000" w:themeColor="text1"/>
          <w:sz w:val="28"/>
          <w:szCs w:val="28"/>
        </w:rPr>
      </w:pPr>
      <w:r w:rsidRPr="0011142F">
        <w:rPr>
          <w:color w:val="000000" w:themeColor="text1"/>
          <w:sz w:val="28"/>
          <w:szCs w:val="28"/>
        </w:rPr>
        <w:t xml:space="preserve">Рациональное питание детей, как и </w:t>
      </w:r>
      <w:proofErr w:type="gramStart"/>
      <w:r>
        <w:rPr>
          <w:color w:val="000000" w:themeColor="text1"/>
          <w:sz w:val="28"/>
          <w:szCs w:val="28"/>
        </w:rPr>
        <w:t>состояние</w:t>
      </w:r>
      <w:proofErr w:type="gramEnd"/>
      <w:r w:rsidRPr="0011142F">
        <w:rPr>
          <w:color w:val="000000" w:themeColor="text1"/>
          <w:sz w:val="28"/>
          <w:szCs w:val="28"/>
        </w:rPr>
        <w:t xml:space="preserve"> их здоровья, является предметом особого внимания администрации детского сада.  Организация </w:t>
      </w:r>
      <w:r>
        <w:rPr>
          <w:color w:val="000000" w:themeColor="text1"/>
          <w:sz w:val="28"/>
          <w:szCs w:val="28"/>
        </w:rPr>
        <w:t>питания детей осуществляется ДОУ</w:t>
      </w:r>
      <w:r w:rsidRPr="0011142F">
        <w:rPr>
          <w:color w:val="000000" w:themeColor="text1"/>
          <w:sz w:val="28"/>
          <w:szCs w:val="28"/>
        </w:rPr>
        <w:t xml:space="preserve"> в соответствии с действующими норматив</w:t>
      </w:r>
      <w:r>
        <w:rPr>
          <w:color w:val="000000" w:themeColor="text1"/>
          <w:sz w:val="28"/>
          <w:szCs w:val="28"/>
        </w:rPr>
        <w:t>ными документами. Организовано 4</w:t>
      </w:r>
      <w:r w:rsidRPr="0011142F">
        <w:rPr>
          <w:color w:val="000000" w:themeColor="text1"/>
          <w:sz w:val="28"/>
          <w:szCs w:val="28"/>
        </w:rPr>
        <w:t xml:space="preserve">-х разовое питание </w:t>
      </w:r>
      <w:r>
        <w:rPr>
          <w:color w:val="000000" w:themeColor="text1"/>
          <w:sz w:val="28"/>
          <w:szCs w:val="28"/>
        </w:rPr>
        <w:t>воспитанников в соответствии с 1</w:t>
      </w:r>
      <w:r w:rsidRPr="0011142F">
        <w:rPr>
          <w:color w:val="000000" w:themeColor="text1"/>
          <w:sz w:val="28"/>
          <w:szCs w:val="28"/>
        </w:rPr>
        <w:t xml:space="preserve">0 дневным цикличным меню. В рационе круглый год овощи, фрукты и соки.  Специально разработана картотека </w:t>
      </w:r>
      <w:r w:rsidRPr="0011142F">
        <w:rPr>
          <w:color w:val="000000" w:themeColor="text1"/>
          <w:sz w:val="28"/>
          <w:szCs w:val="28"/>
        </w:rPr>
        <w:lastRenderedPageBreak/>
        <w:t xml:space="preserve">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w:t>
      </w:r>
      <w:r>
        <w:rPr>
          <w:color w:val="000000" w:themeColor="text1"/>
          <w:sz w:val="28"/>
          <w:szCs w:val="28"/>
        </w:rPr>
        <w:t xml:space="preserve">сестра, </w:t>
      </w:r>
      <w:proofErr w:type="spellStart"/>
      <w:r>
        <w:rPr>
          <w:color w:val="000000" w:themeColor="text1"/>
          <w:sz w:val="28"/>
          <w:szCs w:val="28"/>
        </w:rPr>
        <w:t>бракеражная</w:t>
      </w:r>
      <w:proofErr w:type="spellEnd"/>
      <w:r>
        <w:rPr>
          <w:color w:val="000000" w:themeColor="text1"/>
          <w:sz w:val="28"/>
          <w:szCs w:val="28"/>
        </w:rPr>
        <w:t xml:space="preserve"> комиссия ДОУ</w:t>
      </w:r>
      <w:r w:rsidRPr="0011142F">
        <w:rPr>
          <w:color w:val="000000" w:themeColor="text1"/>
          <w:sz w:val="28"/>
          <w:szCs w:val="28"/>
        </w:rPr>
        <w:t xml:space="preserve">. </w:t>
      </w:r>
    </w:p>
    <w:p w:rsidR="00D501B8" w:rsidRPr="00065D97" w:rsidRDefault="00D501B8" w:rsidP="00D501B8">
      <w:pPr>
        <w:ind w:firstLine="567"/>
        <w:jc w:val="both"/>
        <w:rPr>
          <w:color w:val="000000" w:themeColor="text1"/>
          <w:sz w:val="28"/>
          <w:szCs w:val="28"/>
        </w:rPr>
      </w:pPr>
      <w:r w:rsidRPr="0011142F">
        <w:rPr>
          <w:color w:val="000000" w:themeColor="text1"/>
          <w:sz w:val="28"/>
          <w:szCs w:val="28"/>
        </w:rPr>
        <w:t xml:space="preserve">    Медицинский работник</w:t>
      </w:r>
      <w:r>
        <w:rPr>
          <w:color w:val="000000" w:themeColor="text1"/>
          <w:sz w:val="28"/>
          <w:szCs w:val="28"/>
        </w:rPr>
        <w:t xml:space="preserve"> </w:t>
      </w:r>
      <w:r w:rsidRPr="0011142F">
        <w:rPr>
          <w:color w:val="000000" w:themeColor="text1"/>
          <w:sz w:val="28"/>
          <w:szCs w:val="28"/>
        </w:rPr>
        <w:t>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w:t>
      </w:r>
      <w:r w:rsidR="00E02D5D">
        <w:rPr>
          <w:color w:val="000000" w:themeColor="text1"/>
          <w:sz w:val="28"/>
          <w:szCs w:val="28"/>
        </w:rPr>
        <w:t>полняется своевременно.     Оформлен стенд, где размещён</w:t>
      </w:r>
      <w:r w:rsidRPr="0011142F">
        <w:rPr>
          <w:color w:val="000000" w:themeColor="text1"/>
          <w:sz w:val="28"/>
          <w:szCs w:val="28"/>
        </w:rPr>
        <w:t xml:space="preserve">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w:t>
      </w:r>
      <w:r>
        <w:rPr>
          <w:color w:val="000000" w:themeColor="text1"/>
          <w:sz w:val="28"/>
          <w:szCs w:val="28"/>
        </w:rPr>
        <w:t xml:space="preserve">х на эти цели Учредителем. </w:t>
      </w:r>
    </w:p>
    <w:p w:rsidR="00D501B8" w:rsidRDefault="00D501B8" w:rsidP="00D501B8">
      <w:pPr>
        <w:rPr>
          <w:b/>
          <w:sz w:val="28"/>
          <w:szCs w:val="28"/>
        </w:rPr>
      </w:pPr>
      <w:r w:rsidRPr="00391C72">
        <w:rPr>
          <w:b/>
          <w:sz w:val="28"/>
          <w:szCs w:val="28"/>
        </w:rPr>
        <w:t>Организация работы с родителями.</w:t>
      </w:r>
    </w:p>
    <w:p w:rsidR="00D501B8" w:rsidRPr="00C15525" w:rsidRDefault="00D501B8" w:rsidP="00D501B8">
      <w:pPr>
        <w:ind w:firstLine="567"/>
        <w:jc w:val="both"/>
        <w:rPr>
          <w:color w:val="FF0000"/>
          <w:sz w:val="28"/>
          <w:szCs w:val="28"/>
        </w:rPr>
      </w:pPr>
      <w:r w:rsidRPr="00F26AF4">
        <w:rPr>
          <w:sz w:val="28"/>
          <w:szCs w:val="28"/>
        </w:rPr>
        <w:t xml:space="preserve">В </w:t>
      </w:r>
      <w:r w:rsidR="00E02D5D" w:rsidRPr="00F26AF4">
        <w:rPr>
          <w:sz w:val="28"/>
          <w:szCs w:val="28"/>
        </w:rPr>
        <w:t>декабре 2023</w:t>
      </w:r>
      <w:r w:rsidRPr="00F26AF4">
        <w:rPr>
          <w:sz w:val="28"/>
          <w:szCs w:val="28"/>
        </w:rPr>
        <w:t xml:space="preserve">г. было проведено анкетирование родителей всех групп по теме «Удовлетворение уровнем воспитательно-образовательной работы». В </w:t>
      </w:r>
      <w:r w:rsidR="00A55685" w:rsidRPr="00F26AF4">
        <w:rPr>
          <w:sz w:val="28"/>
          <w:szCs w:val="28"/>
        </w:rPr>
        <w:t>анкетировании приняли участие 20</w:t>
      </w:r>
      <w:r w:rsidRPr="00F26AF4">
        <w:rPr>
          <w:sz w:val="28"/>
          <w:szCs w:val="28"/>
        </w:rPr>
        <w:t xml:space="preserve"> </w:t>
      </w:r>
      <w:r w:rsidR="00A55685" w:rsidRPr="00F26AF4">
        <w:rPr>
          <w:sz w:val="28"/>
          <w:szCs w:val="28"/>
        </w:rPr>
        <w:t xml:space="preserve">семей </w:t>
      </w:r>
      <w:r w:rsidRPr="00F26AF4">
        <w:rPr>
          <w:sz w:val="28"/>
          <w:szCs w:val="28"/>
        </w:rPr>
        <w:t>родителей.</w:t>
      </w:r>
      <w:r w:rsidRPr="00C15525">
        <w:rPr>
          <w:color w:val="FF0000"/>
          <w:sz w:val="28"/>
          <w:szCs w:val="28"/>
        </w:rPr>
        <w:t xml:space="preserve"> </w:t>
      </w:r>
      <w:r w:rsidRPr="005B0D48">
        <w:rPr>
          <w:sz w:val="28"/>
          <w:szCs w:val="28"/>
        </w:rPr>
        <w:t>Были оценены: качество образовательной работы, взаимодействие воспитателей с детьми, родителями</w:t>
      </w:r>
      <w:r w:rsidR="00A55685">
        <w:rPr>
          <w:sz w:val="28"/>
          <w:szCs w:val="28"/>
        </w:rPr>
        <w:t>, психологический климат в группе и др</w:t>
      </w:r>
      <w:r w:rsidRPr="005B0D48">
        <w:rPr>
          <w:sz w:val="28"/>
          <w:szCs w:val="28"/>
        </w:rPr>
        <w:t>. Результаты анкетирования позво</w:t>
      </w:r>
      <w:r>
        <w:rPr>
          <w:sz w:val="28"/>
          <w:szCs w:val="28"/>
        </w:rPr>
        <w:t xml:space="preserve">ляют сделать вывод о том, </w:t>
      </w:r>
      <w:r w:rsidRPr="00A55685">
        <w:rPr>
          <w:sz w:val="28"/>
          <w:szCs w:val="28"/>
        </w:rPr>
        <w:t>что 9</w:t>
      </w:r>
      <w:r w:rsidR="00A55685" w:rsidRPr="00A55685">
        <w:rPr>
          <w:sz w:val="28"/>
          <w:szCs w:val="28"/>
        </w:rPr>
        <w:t>5,</w:t>
      </w:r>
      <w:r w:rsidRPr="00A55685">
        <w:rPr>
          <w:sz w:val="28"/>
          <w:szCs w:val="28"/>
        </w:rPr>
        <w:t>9 %</w:t>
      </w:r>
      <w:r w:rsidRPr="005B0D48">
        <w:rPr>
          <w:sz w:val="28"/>
          <w:szCs w:val="28"/>
        </w:rPr>
        <w:t xml:space="preserve"> опрошенных родителей полностью удовлетворены образовательной деятельностью, проводимой в ДОУ.</w:t>
      </w:r>
    </w:p>
    <w:p w:rsidR="00D501B8" w:rsidRDefault="00D501B8" w:rsidP="00D501B8">
      <w:pPr>
        <w:jc w:val="both"/>
        <w:rPr>
          <w:sz w:val="28"/>
          <w:szCs w:val="28"/>
        </w:rPr>
      </w:pPr>
      <w:r>
        <w:rPr>
          <w:b/>
          <w:sz w:val="28"/>
          <w:szCs w:val="28"/>
        </w:rPr>
        <w:t xml:space="preserve"> </w:t>
      </w:r>
      <w:r w:rsidRPr="005B0D48">
        <w:rPr>
          <w:sz w:val="28"/>
          <w:szCs w:val="28"/>
        </w:rPr>
        <w:t>Взаимодействие с родителями коллектив ДОУ строит на принципе сотрудничества. Для оказания помощи родителям работает консультативный пункт. Педагоги посещают на дому семьи имеющие детей, которые не посещают ДОУ. Оказывают консультативную помощь, вручают памятки и буклеты. Итогом такой работы стало привлечение воспитанников в детский сад.</w:t>
      </w:r>
      <w:r>
        <w:rPr>
          <w:sz w:val="28"/>
          <w:szCs w:val="28"/>
        </w:rPr>
        <w:t xml:space="preserve"> </w:t>
      </w:r>
    </w:p>
    <w:p w:rsidR="000F31E3" w:rsidRDefault="000F31E3" w:rsidP="00D501B8">
      <w:pPr>
        <w:jc w:val="both"/>
        <w:rPr>
          <w:sz w:val="28"/>
          <w:szCs w:val="28"/>
        </w:rPr>
      </w:pPr>
    </w:p>
    <w:p w:rsidR="000F31E3" w:rsidRDefault="000F31E3" w:rsidP="00D501B8">
      <w:pPr>
        <w:jc w:val="both"/>
        <w:rPr>
          <w:sz w:val="28"/>
          <w:szCs w:val="28"/>
        </w:rPr>
      </w:pPr>
    </w:p>
    <w:p w:rsidR="002109AF" w:rsidRDefault="002109AF" w:rsidP="00D501B8">
      <w:pPr>
        <w:jc w:val="both"/>
        <w:rPr>
          <w:b/>
          <w:sz w:val="28"/>
          <w:szCs w:val="28"/>
        </w:rPr>
      </w:pPr>
      <w:r w:rsidRPr="002109AF">
        <w:rPr>
          <w:b/>
          <w:sz w:val="28"/>
          <w:szCs w:val="28"/>
        </w:rPr>
        <w:t>Результаты анкетирования родителей (законных представителей):</w:t>
      </w:r>
    </w:p>
    <w:p w:rsidR="00DB45EE" w:rsidRDefault="00DB45EE" w:rsidP="00D501B8">
      <w:pPr>
        <w:jc w:val="both"/>
        <w:rPr>
          <w:b/>
          <w:sz w:val="28"/>
          <w:szCs w:val="28"/>
        </w:rPr>
      </w:pPr>
    </w:p>
    <w:p w:rsidR="00DB45EE" w:rsidRPr="00AC5D40" w:rsidRDefault="00DB45EE" w:rsidP="00DB45EE">
      <w:pPr>
        <w:rPr>
          <w:b/>
          <w:bCs/>
          <w:color w:val="333333"/>
          <w:kern w:val="36"/>
        </w:rPr>
      </w:pPr>
      <w:r w:rsidRPr="00AC5D40">
        <w:rPr>
          <w:b/>
          <w:bCs/>
          <w:color w:val="333333"/>
          <w:kern w:val="36"/>
        </w:rPr>
        <w:t>Анализ анкетирования родителей по удовлетв</w:t>
      </w:r>
      <w:r>
        <w:rPr>
          <w:b/>
          <w:bCs/>
          <w:color w:val="333333"/>
          <w:kern w:val="36"/>
        </w:rPr>
        <w:t xml:space="preserve">оренности деятельностью педагогов </w:t>
      </w:r>
      <w:r w:rsidRPr="00AC5D40">
        <w:rPr>
          <w:b/>
          <w:bCs/>
          <w:color w:val="333333"/>
          <w:kern w:val="36"/>
        </w:rPr>
        <w:t xml:space="preserve"> </w:t>
      </w:r>
      <w:r>
        <w:rPr>
          <w:b/>
          <w:bCs/>
          <w:color w:val="333333"/>
          <w:kern w:val="36"/>
        </w:rPr>
        <w:t>младшей  (разновозрастной)</w:t>
      </w:r>
      <w:r w:rsidRPr="00AC5D40">
        <w:rPr>
          <w:b/>
          <w:bCs/>
          <w:color w:val="333333"/>
          <w:kern w:val="36"/>
        </w:rPr>
        <w:t xml:space="preserve"> группы. </w:t>
      </w:r>
    </w:p>
    <w:p w:rsidR="00DB45EE" w:rsidRPr="00AC5D40" w:rsidRDefault="00DB45EE" w:rsidP="00DB45EE">
      <w:pPr>
        <w:rPr>
          <w:b/>
          <w:bCs/>
          <w:color w:val="333333"/>
          <w:kern w:val="36"/>
        </w:rPr>
      </w:pPr>
      <w:r w:rsidRPr="00AC5D40">
        <w:rPr>
          <w:color w:val="333333"/>
        </w:rPr>
        <w:t>Участники: родители воспитанников  группы  младшего дошкольного возраста.</w:t>
      </w:r>
    </w:p>
    <w:p w:rsidR="00DB45EE" w:rsidRPr="00AC5D40" w:rsidRDefault="00DB45EE" w:rsidP="00DB45EE">
      <w:pPr>
        <w:rPr>
          <w:color w:val="333333"/>
        </w:rPr>
      </w:pPr>
      <w:r w:rsidRPr="00AC5D40">
        <w:rPr>
          <w:color w:val="333333"/>
        </w:rPr>
        <w:t>В</w:t>
      </w:r>
      <w:r w:rsidR="000F31E3">
        <w:rPr>
          <w:color w:val="333333"/>
        </w:rPr>
        <w:t xml:space="preserve"> анкетировании приняло участие 8</w:t>
      </w:r>
      <w:r w:rsidRPr="00AC5D40">
        <w:rPr>
          <w:color w:val="333333"/>
        </w:rPr>
        <w:t xml:space="preserve"> семей.</w:t>
      </w:r>
    </w:p>
    <w:p w:rsidR="00DB45EE" w:rsidRPr="00AC5D40" w:rsidRDefault="00DB45EE" w:rsidP="00DB45EE">
      <w:pPr>
        <w:rPr>
          <w:color w:val="333333"/>
        </w:rPr>
      </w:pPr>
      <w:r w:rsidRPr="00AC5D40">
        <w:rPr>
          <w:color w:val="333333"/>
        </w:rPr>
        <w:t>Родителям была предложена анкета, состоящая из 10 вопросов.</w:t>
      </w:r>
    </w:p>
    <w:p w:rsidR="00DB45EE" w:rsidRPr="00AC5D40" w:rsidRDefault="00DB45EE" w:rsidP="00DB45EE">
      <w:pPr>
        <w:rPr>
          <w:color w:val="333333"/>
        </w:rPr>
      </w:pPr>
      <w:r w:rsidRPr="00AC5D40">
        <w:rPr>
          <w:color w:val="333333"/>
        </w:rPr>
        <w:t>Результат анализа заполненных анкет показал следующее:</w:t>
      </w:r>
    </w:p>
    <w:tbl>
      <w:tblPr>
        <w:tblStyle w:val="a4"/>
        <w:tblW w:w="0" w:type="auto"/>
        <w:tblLook w:val="04A0"/>
      </w:tblPr>
      <w:tblGrid>
        <w:gridCol w:w="4432"/>
        <w:gridCol w:w="1818"/>
        <w:gridCol w:w="1678"/>
        <w:gridCol w:w="1643"/>
      </w:tblGrid>
      <w:tr w:rsidR="00DB45EE" w:rsidRPr="00E64556" w:rsidTr="00F26AF4">
        <w:trPr>
          <w:trHeight w:val="375"/>
        </w:trPr>
        <w:tc>
          <w:tcPr>
            <w:tcW w:w="4432" w:type="dxa"/>
            <w:vMerge w:val="restart"/>
          </w:tcPr>
          <w:p w:rsidR="00DB45EE" w:rsidRPr="00E64556" w:rsidRDefault="00DB45EE" w:rsidP="00F26AF4">
            <w:pPr>
              <w:pStyle w:val="headline"/>
              <w:spacing w:before="0" w:beforeAutospacing="0" w:after="0" w:afterAutospacing="0"/>
            </w:pPr>
            <w:r w:rsidRPr="00E64556">
              <w:rPr>
                <w:b/>
                <w:sz w:val="32"/>
                <w:szCs w:val="32"/>
              </w:rPr>
              <w:t xml:space="preserve"> </w:t>
            </w:r>
            <w:r w:rsidRPr="00E64556">
              <w:t>«Удовлетворенность родителей работой воспитателя»</w:t>
            </w:r>
          </w:p>
          <w:p w:rsidR="00DB45EE" w:rsidRPr="00E64556" w:rsidRDefault="00DB45EE" w:rsidP="00F26AF4"/>
        </w:tc>
        <w:tc>
          <w:tcPr>
            <w:tcW w:w="5139" w:type="dxa"/>
            <w:gridSpan w:val="3"/>
            <w:tcBorders>
              <w:bottom w:val="single" w:sz="4" w:space="0" w:color="auto"/>
            </w:tcBorders>
          </w:tcPr>
          <w:p w:rsidR="00DB45EE" w:rsidRPr="00E64556" w:rsidRDefault="00DB45EE" w:rsidP="00F26AF4">
            <w:pPr>
              <w:rPr>
                <w:sz w:val="24"/>
                <w:szCs w:val="24"/>
              </w:rPr>
            </w:pPr>
            <w:r w:rsidRPr="00E64556">
              <w:rPr>
                <w:sz w:val="24"/>
                <w:szCs w:val="24"/>
              </w:rPr>
              <w:t xml:space="preserve">                       Параметры оценки</w:t>
            </w:r>
          </w:p>
        </w:tc>
      </w:tr>
      <w:tr w:rsidR="00DB45EE" w:rsidRPr="00E64556" w:rsidTr="00F26AF4">
        <w:trPr>
          <w:trHeight w:val="435"/>
        </w:trPr>
        <w:tc>
          <w:tcPr>
            <w:tcW w:w="4432" w:type="dxa"/>
            <w:vMerge/>
          </w:tcPr>
          <w:p w:rsidR="00DB45EE" w:rsidRPr="00E64556" w:rsidRDefault="00DB45EE" w:rsidP="00F26AF4">
            <w:pPr>
              <w:pStyle w:val="headline"/>
              <w:spacing w:before="0" w:beforeAutospacing="0" w:after="0" w:afterAutospacing="0"/>
              <w:rPr>
                <w:b/>
                <w:sz w:val="32"/>
                <w:szCs w:val="32"/>
              </w:rPr>
            </w:pPr>
          </w:p>
        </w:tc>
        <w:tc>
          <w:tcPr>
            <w:tcW w:w="181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Высокий</w:t>
            </w:r>
          </w:p>
        </w:tc>
        <w:tc>
          <w:tcPr>
            <w:tcW w:w="167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Средний</w:t>
            </w:r>
          </w:p>
        </w:tc>
        <w:tc>
          <w:tcPr>
            <w:tcW w:w="1643" w:type="dxa"/>
            <w:tcBorders>
              <w:top w:val="single" w:sz="4" w:space="0" w:color="auto"/>
              <w:left w:val="single" w:sz="4" w:space="0" w:color="auto"/>
            </w:tcBorders>
          </w:tcPr>
          <w:p w:rsidR="00DB45EE" w:rsidRPr="00E64556" w:rsidRDefault="00DB45EE" w:rsidP="00F26AF4">
            <w:pPr>
              <w:rPr>
                <w:sz w:val="24"/>
                <w:szCs w:val="24"/>
              </w:rPr>
            </w:pPr>
            <w:r w:rsidRPr="00E64556">
              <w:rPr>
                <w:sz w:val="24"/>
                <w:szCs w:val="24"/>
              </w:rPr>
              <w:t>Низкий</w:t>
            </w: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С</w:t>
            </w:r>
            <w:r w:rsidRPr="00AC5D40">
              <w:rPr>
                <w:b/>
              </w:rPr>
              <w:t> </w:t>
            </w:r>
            <w:r w:rsidRPr="00AC5D40">
              <w:rPr>
                <w:rStyle w:val="a7"/>
                <w:bdr w:val="none" w:sz="0" w:space="0" w:color="auto" w:frame="1"/>
              </w:rPr>
              <w:t>удовольствием</w:t>
            </w:r>
            <w:r w:rsidRPr="00AC5D40">
              <w:t> ли ваш ребенок ходит в детский сад? </w:t>
            </w:r>
          </w:p>
        </w:tc>
        <w:tc>
          <w:tcPr>
            <w:tcW w:w="1818" w:type="dxa"/>
            <w:tcBorders>
              <w:right w:val="single" w:sz="4" w:space="0" w:color="auto"/>
            </w:tcBorders>
          </w:tcPr>
          <w:p w:rsidR="00DB45EE" w:rsidRPr="00E64556" w:rsidRDefault="000F31E3" w:rsidP="00F26AF4">
            <w:pPr>
              <w:rPr>
                <w:sz w:val="24"/>
                <w:szCs w:val="24"/>
              </w:rPr>
            </w:pPr>
            <w:r>
              <w:rPr>
                <w:sz w:val="24"/>
                <w:szCs w:val="24"/>
              </w:rPr>
              <w:t>100</w:t>
            </w:r>
            <w:r w:rsidR="00DB45EE" w:rsidRPr="00E64556">
              <w:rPr>
                <w:sz w:val="24"/>
                <w:szCs w:val="24"/>
              </w:rPr>
              <w:t>%</w:t>
            </w:r>
          </w:p>
        </w:tc>
        <w:tc>
          <w:tcPr>
            <w:tcW w:w="1678" w:type="dxa"/>
            <w:tcBorders>
              <w:left w:val="single" w:sz="4" w:space="0" w:color="auto"/>
              <w:right w:val="single" w:sz="4" w:space="0" w:color="auto"/>
            </w:tcBorders>
          </w:tcPr>
          <w:p w:rsidR="00DB45EE" w:rsidRPr="00E64556" w:rsidRDefault="00DB45EE" w:rsidP="00F26AF4">
            <w:pPr>
              <w:rPr>
                <w:sz w:val="24"/>
                <w:szCs w:val="24"/>
              </w:rPr>
            </w:pP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 xml:space="preserve">Устраивает ли вас форма </w:t>
            </w:r>
            <w:r w:rsidRPr="00AC5D40">
              <w:lastRenderedPageBreak/>
              <w:t>общения </w:t>
            </w:r>
            <w:r w:rsidRPr="00AC5D40">
              <w:rPr>
                <w:rStyle w:val="a7"/>
                <w:bdr w:val="none" w:sz="0" w:space="0" w:color="auto" w:frame="1"/>
              </w:rPr>
              <w:t>воспитателя с вами</w:t>
            </w:r>
            <w:r w:rsidRPr="00AC5D40">
              <w:rPr>
                <w:b/>
              </w:rPr>
              <w:t>:</w:t>
            </w:r>
            <w:r w:rsidRPr="00AC5D40">
              <w:t xml:space="preserve"> беседы, выступления на </w:t>
            </w:r>
            <w:r w:rsidRPr="00AC5D40">
              <w:rPr>
                <w:rStyle w:val="a7"/>
                <w:bdr w:val="none" w:sz="0" w:space="0" w:color="auto" w:frame="1"/>
              </w:rPr>
              <w:t>родительских собраниях</w:t>
            </w:r>
            <w:r w:rsidRPr="00AC5D40">
              <w:rPr>
                <w:b/>
              </w:rPr>
              <w:t>, </w:t>
            </w:r>
            <w:r w:rsidRPr="00AC5D40">
              <w:rPr>
                <w:rStyle w:val="a7"/>
                <w:bdr w:val="none" w:sz="0" w:space="0" w:color="auto" w:frame="1"/>
              </w:rPr>
              <w:t>анкетирование и т</w:t>
            </w:r>
            <w:r w:rsidRPr="00AC5D40">
              <w:rPr>
                <w:b/>
              </w:rPr>
              <w:t>.</w:t>
            </w:r>
            <w:r w:rsidRPr="00AC5D40">
              <w:t xml:space="preserve"> </w:t>
            </w:r>
            <w:proofErr w:type="spellStart"/>
            <w:r w:rsidRPr="00AC5D40">
              <w:t>д</w:t>
            </w:r>
            <w:proofErr w:type="spellEnd"/>
            <w:r w:rsidRPr="00AC5D40">
              <w:t> </w:t>
            </w:r>
          </w:p>
        </w:tc>
        <w:tc>
          <w:tcPr>
            <w:tcW w:w="1818" w:type="dxa"/>
            <w:tcBorders>
              <w:right w:val="single" w:sz="4" w:space="0" w:color="auto"/>
            </w:tcBorders>
          </w:tcPr>
          <w:p w:rsidR="00DB45EE" w:rsidRPr="00E64556" w:rsidRDefault="00DB45EE" w:rsidP="00F26AF4">
            <w:pPr>
              <w:rPr>
                <w:sz w:val="24"/>
                <w:szCs w:val="24"/>
              </w:rPr>
            </w:pPr>
            <w:r w:rsidRPr="00E64556">
              <w:rPr>
                <w:sz w:val="24"/>
                <w:szCs w:val="24"/>
              </w:rPr>
              <w:lastRenderedPageBreak/>
              <w:t>100%</w:t>
            </w:r>
          </w:p>
        </w:tc>
        <w:tc>
          <w:tcPr>
            <w:tcW w:w="1678" w:type="dxa"/>
            <w:tcBorders>
              <w:left w:val="single" w:sz="4" w:space="0" w:color="auto"/>
              <w:right w:val="single" w:sz="4" w:space="0" w:color="auto"/>
            </w:tcBorders>
          </w:tcPr>
          <w:p w:rsidR="00DB45EE" w:rsidRPr="00E64556" w:rsidRDefault="00DB45EE" w:rsidP="00F26AF4">
            <w:pPr>
              <w:rPr>
                <w:sz w:val="24"/>
                <w:szCs w:val="24"/>
              </w:rPr>
            </w:pP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lastRenderedPageBreak/>
              <w:t>Устраивает ли вас качество проведения занятий, развлечений, утренников? </w:t>
            </w:r>
          </w:p>
        </w:tc>
        <w:tc>
          <w:tcPr>
            <w:tcW w:w="1818" w:type="dxa"/>
          </w:tcPr>
          <w:p w:rsidR="00DB45EE" w:rsidRPr="00E64556" w:rsidRDefault="000F31E3" w:rsidP="00F26AF4">
            <w:pPr>
              <w:rPr>
                <w:sz w:val="24"/>
                <w:szCs w:val="24"/>
              </w:rPr>
            </w:pPr>
            <w:r>
              <w:rPr>
                <w:sz w:val="24"/>
                <w:szCs w:val="24"/>
              </w:rPr>
              <w:t>99</w:t>
            </w:r>
            <w:r w:rsidR="00DB45EE" w:rsidRPr="00E64556">
              <w:rPr>
                <w:sz w:val="24"/>
                <w:szCs w:val="24"/>
              </w:rPr>
              <w:t>%</w:t>
            </w:r>
          </w:p>
        </w:tc>
        <w:tc>
          <w:tcPr>
            <w:tcW w:w="1678" w:type="dxa"/>
          </w:tcPr>
          <w:p w:rsidR="00DB45EE" w:rsidRPr="00E64556" w:rsidRDefault="000F31E3" w:rsidP="00F26AF4">
            <w:pPr>
              <w:rPr>
                <w:sz w:val="24"/>
                <w:szCs w:val="24"/>
              </w:rPr>
            </w:pPr>
            <w:r>
              <w:rPr>
                <w:sz w:val="24"/>
                <w:szCs w:val="24"/>
              </w:rPr>
              <w:t>1%</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Чувствуете ли вы доброжелательное отношение </w:t>
            </w:r>
            <w:r w:rsidRPr="00AC5D40">
              <w:rPr>
                <w:rStyle w:val="a7"/>
                <w:bdr w:val="none" w:sz="0" w:space="0" w:color="auto" w:frame="1"/>
              </w:rPr>
              <w:t>воспитателя к вашему ребенку</w:t>
            </w:r>
            <w:r w:rsidRPr="00AC5D40">
              <w:rPr>
                <w:b/>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3"/>
              <w:ind w:left="502"/>
              <w:rPr>
                <w:sz w:val="24"/>
                <w:szCs w:val="24"/>
              </w:rPr>
            </w:pPr>
            <w:r w:rsidRPr="00AC5D40">
              <w:rPr>
                <w:sz w:val="24"/>
                <w:szCs w:val="24"/>
              </w:rPr>
              <w:t>Довольны ли вы результатами </w:t>
            </w:r>
            <w:r w:rsidRPr="00AC5D40">
              <w:rPr>
                <w:rStyle w:val="a7"/>
                <w:sz w:val="24"/>
                <w:szCs w:val="24"/>
                <w:bdr w:val="none" w:sz="0" w:space="0" w:color="auto" w:frame="1"/>
              </w:rPr>
              <w:t>воспитателя по развитию и воспитанию вашего ребенка</w:t>
            </w:r>
            <w:r w:rsidRPr="00AC5D40">
              <w:rPr>
                <w:b/>
                <w:sz w:val="24"/>
                <w:szCs w:val="24"/>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Может ли педагог дать совет по </w:t>
            </w:r>
            <w:r w:rsidRPr="00AC5D40">
              <w:rPr>
                <w:rStyle w:val="a7"/>
                <w:bdr w:val="none" w:sz="0" w:space="0" w:color="auto" w:frame="1"/>
              </w:rPr>
              <w:t>воспитанию Вашего ребенка</w:t>
            </w:r>
            <w:r w:rsidRPr="00AC5D40">
              <w:rPr>
                <w:b/>
              </w:rPr>
              <w:t>?</w:t>
            </w:r>
            <w:r w:rsidRPr="00AC5D40">
              <w:t> </w:t>
            </w:r>
          </w:p>
        </w:tc>
        <w:tc>
          <w:tcPr>
            <w:tcW w:w="1818" w:type="dxa"/>
          </w:tcPr>
          <w:p w:rsidR="00DB45EE" w:rsidRPr="00E64556" w:rsidRDefault="000F31E3" w:rsidP="00F26AF4">
            <w:pPr>
              <w:rPr>
                <w:sz w:val="24"/>
                <w:szCs w:val="24"/>
              </w:rPr>
            </w:pPr>
            <w:r>
              <w:rPr>
                <w:sz w:val="24"/>
                <w:szCs w:val="24"/>
              </w:rPr>
              <w:t>100</w:t>
            </w:r>
            <w:r w:rsidR="00DB45EE">
              <w:rPr>
                <w:sz w:val="24"/>
                <w:szCs w:val="24"/>
              </w:rPr>
              <w:t>%</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Как Вы думаете, осуществляет ли воспитатель индивидуальный подход к Вашему ребенку?</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Устраивает ли Вас психологический климат в группе?</w:t>
            </w:r>
          </w:p>
        </w:tc>
        <w:tc>
          <w:tcPr>
            <w:tcW w:w="1818" w:type="dxa"/>
          </w:tcPr>
          <w:p w:rsidR="00DB45EE" w:rsidRPr="00E64556" w:rsidRDefault="00DB45EE" w:rsidP="00F26AF4">
            <w:pPr>
              <w:rPr>
                <w:sz w:val="24"/>
                <w:szCs w:val="24"/>
              </w:rPr>
            </w:pPr>
            <w:r>
              <w:rPr>
                <w:sz w:val="24"/>
                <w:szCs w:val="24"/>
              </w:rPr>
              <w:t>100</w:t>
            </w:r>
            <w:r w:rsidRPr="00E64556">
              <w:rPr>
                <w:sz w:val="24"/>
                <w:szCs w:val="24"/>
              </w:rPr>
              <w:t>%</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в Вашей группе создаются условия для эмоционально – психологического комфорта детей?</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информация о деятельности Вашей группы открыта, доступна, своевременна?</w:t>
            </w:r>
          </w:p>
        </w:tc>
        <w:tc>
          <w:tcPr>
            <w:tcW w:w="1818" w:type="dxa"/>
          </w:tcPr>
          <w:p w:rsidR="00DB45EE" w:rsidRPr="00E64556" w:rsidRDefault="000F31E3" w:rsidP="00F26AF4">
            <w:pPr>
              <w:rPr>
                <w:sz w:val="24"/>
                <w:szCs w:val="24"/>
              </w:rPr>
            </w:pPr>
            <w:r>
              <w:rPr>
                <w:sz w:val="24"/>
                <w:szCs w:val="24"/>
              </w:rPr>
              <w:t>99</w:t>
            </w:r>
            <w:r w:rsidR="00DB45EE">
              <w:rPr>
                <w:sz w:val="24"/>
                <w:szCs w:val="24"/>
              </w:rPr>
              <w:t>%</w:t>
            </w:r>
          </w:p>
        </w:tc>
        <w:tc>
          <w:tcPr>
            <w:tcW w:w="1678" w:type="dxa"/>
          </w:tcPr>
          <w:p w:rsidR="00DB45EE" w:rsidRPr="00E64556" w:rsidRDefault="000F31E3" w:rsidP="00F26AF4">
            <w:pPr>
              <w:rPr>
                <w:sz w:val="24"/>
                <w:szCs w:val="24"/>
              </w:rPr>
            </w:pPr>
            <w:r>
              <w:rPr>
                <w:sz w:val="24"/>
                <w:szCs w:val="24"/>
              </w:rPr>
              <w:t>1%</w:t>
            </w:r>
          </w:p>
        </w:tc>
        <w:tc>
          <w:tcPr>
            <w:tcW w:w="1643" w:type="dxa"/>
          </w:tcPr>
          <w:p w:rsidR="00DB45EE" w:rsidRPr="00E64556" w:rsidRDefault="00DB45EE" w:rsidP="00F26AF4">
            <w:pPr>
              <w:rPr>
                <w:sz w:val="24"/>
                <w:szCs w:val="24"/>
              </w:rPr>
            </w:pPr>
          </w:p>
        </w:tc>
      </w:tr>
    </w:tbl>
    <w:p w:rsidR="00DB45EE" w:rsidRDefault="00DB45EE" w:rsidP="00DB45EE">
      <w:r>
        <w:t xml:space="preserve">                                                     </w:t>
      </w:r>
      <w:r w:rsidR="00255CC3">
        <w:t xml:space="preserve">                            </w:t>
      </w:r>
      <w:r w:rsidR="000F31E3">
        <w:t xml:space="preserve">98  %                       </w:t>
      </w:r>
      <w:r w:rsidR="00255CC3">
        <w:t>2</w:t>
      </w:r>
      <w:r>
        <w:t>%                        0%</w:t>
      </w:r>
    </w:p>
    <w:p w:rsidR="00DB45EE" w:rsidRPr="00DB45EE" w:rsidRDefault="00DB45EE" w:rsidP="00DB45EE">
      <w:pPr>
        <w:rPr>
          <w:color w:val="FF0000"/>
        </w:rPr>
      </w:pPr>
    </w:p>
    <w:p w:rsidR="00F26AF4" w:rsidRDefault="00F26AF4" w:rsidP="00F26AF4">
      <w:pPr>
        <w:pStyle w:val="ConsPlusNonformat"/>
        <w:jc w:val="both"/>
        <w:rPr>
          <w:rFonts w:ascii="Times New Roman" w:hAnsi="Times New Roman" w:cs="Times New Roman"/>
          <w:bCs/>
          <w:sz w:val="24"/>
          <w:szCs w:val="24"/>
        </w:rPr>
      </w:pPr>
      <w:r>
        <w:rPr>
          <w:rFonts w:ascii="Times New Roman" w:hAnsi="Times New Roman" w:cs="Times New Roman"/>
          <w:sz w:val="24"/>
          <w:szCs w:val="24"/>
        </w:rPr>
        <w:t xml:space="preserve">По ответам  анкеты видно, что родители  доверяют своих детей педагогу, процесс воспитания и развития полностью удовлетворяют потребности ребёнка. </w:t>
      </w:r>
      <w:r>
        <w:rPr>
          <w:rFonts w:ascii="Times New Roman" w:hAnsi="Times New Roman" w:cs="Times New Roman"/>
          <w:bCs/>
          <w:sz w:val="24"/>
          <w:szCs w:val="24"/>
        </w:rPr>
        <w:t xml:space="preserve">В группе создан   психологический климат и условия </w:t>
      </w:r>
      <w:r w:rsidRPr="00656B1F">
        <w:rPr>
          <w:rFonts w:ascii="Times New Roman" w:hAnsi="Times New Roman" w:cs="Times New Roman"/>
          <w:bCs/>
          <w:sz w:val="24"/>
          <w:szCs w:val="24"/>
        </w:rPr>
        <w:t xml:space="preserve"> для эмоционально – </w:t>
      </w:r>
      <w:r>
        <w:rPr>
          <w:rFonts w:ascii="Times New Roman" w:hAnsi="Times New Roman" w:cs="Times New Roman"/>
          <w:bCs/>
          <w:sz w:val="24"/>
          <w:szCs w:val="24"/>
        </w:rPr>
        <w:t>психологического комфорта детей.</w:t>
      </w:r>
    </w:p>
    <w:p w:rsidR="00F26AF4" w:rsidRDefault="00F26AF4" w:rsidP="00F26AF4">
      <w:pPr>
        <w:pStyle w:val="headline"/>
        <w:spacing w:before="0" w:beforeAutospacing="0" w:after="0" w:afterAutospacing="0"/>
      </w:pPr>
      <w:r>
        <w:t>Работой педагог</w:t>
      </w:r>
      <w:r w:rsidR="000F31E3">
        <w:t>а родители удовлетворены на 98</w:t>
      </w:r>
      <w:r>
        <w:t>%,  что способствует  дальнейшему благотворному сотрудничеству педагога и родителей.</w:t>
      </w:r>
    </w:p>
    <w:p w:rsidR="00E63A92" w:rsidRDefault="00E63A92" w:rsidP="00F26AF4">
      <w:pPr>
        <w:pStyle w:val="headline"/>
        <w:spacing w:before="0" w:beforeAutospacing="0" w:after="0" w:afterAutospacing="0"/>
      </w:pPr>
    </w:p>
    <w:p w:rsidR="00E63A92" w:rsidRDefault="00E63A92" w:rsidP="00F26AF4">
      <w:pPr>
        <w:pStyle w:val="headline"/>
        <w:spacing w:before="0" w:beforeAutospacing="0" w:after="0" w:afterAutospacing="0"/>
      </w:pPr>
    </w:p>
    <w:p w:rsidR="00E63A92" w:rsidRPr="00AC5D40" w:rsidRDefault="00E63A92" w:rsidP="00E63A92">
      <w:pPr>
        <w:rPr>
          <w:b/>
          <w:bCs/>
          <w:color w:val="333333"/>
          <w:kern w:val="36"/>
        </w:rPr>
      </w:pPr>
      <w:r w:rsidRPr="00AC5D40">
        <w:rPr>
          <w:b/>
          <w:bCs/>
          <w:color w:val="333333"/>
          <w:kern w:val="36"/>
        </w:rPr>
        <w:t>Анализ анкетирования родителей по удовлетв</w:t>
      </w:r>
      <w:r>
        <w:rPr>
          <w:b/>
          <w:bCs/>
          <w:color w:val="333333"/>
          <w:kern w:val="36"/>
        </w:rPr>
        <w:t>оренности деятельностью педагогов</w:t>
      </w:r>
      <w:r w:rsidRPr="00AC5D40">
        <w:rPr>
          <w:b/>
          <w:bCs/>
          <w:color w:val="333333"/>
          <w:kern w:val="36"/>
        </w:rPr>
        <w:t xml:space="preserve"> </w:t>
      </w:r>
      <w:r>
        <w:rPr>
          <w:b/>
          <w:bCs/>
          <w:color w:val="333333"/>
          <w:kern w:val="36"/>
        </w:rPr>
        <w:t>средней</w:t>
      </w:r>
      <w:r w:rsidRPr="00AC5D40">
        <w:rPr>
          <w:b/>
          <w:bCs/>
          <w:color w:val="333333"/>
          <w:kern w:val="36"/>
        </w:rPr>
        <w:t xml:space="preserve"> </w:t>
      </w:r>
      <w:r>
        <w:rPr>
          <w:b/>
          <w:bCs/>
          <w:color w:val="333333"/>
          <w:kern w:val="36"/>
        </w:rPr>
        <w:t xml:space="preserve">(разновозрастной) </w:t>
      </w:r>
      <w:r w:rsidRPr="00AC5D40">
        <w:rPr>
          <w:b/>
          <w:bCs/>
          <w:color w:val="333333"/>
          <w:kern w:val="36"/>
        </w:rPr>
        <w:t xml:space="preserve">группы. </w:t>
      </w:r>
    </w:p>
    <w:p w:rsidR="00E63A92" w:rsidRPr="005D7D37" w:rsidRDefault="00E63A92" w:rsidP="00E63A92">
      <w:pPr>
        <w:rPr>
          <w:b/>
          <w:bCs/>
          <w:kern w:val="36"/>
        </w:rPr>
      </w:pPr>
      <w:r w:rsidRPr="005D7D37">
        <w:t>Участники: родители воспитанников  группы  среднего дошкольного возраста</w:t>
      </w:r>
    </w:p>
    <w:p w:rsidR="00E63A92" w:rsidRPr="005D7D37" w:rsidRDefault="00E63A92" w:rsidP="00E63A92">
      <w:r w:rsidRPr="005D7D37">
        <w:t>В</w:t>
      </w:r>
      <w:r>
        <w:t xml:space="preserve"> анкетировании приняло участие 8</w:t>
      </w:r>
      <w:r w:rsidRPr="005D7D37">
        <w:t xml:space="preserve"> семей.</w:t>
      </w:r>
    </w:p>
    <w:p w:rsidR="00E63A92" w:rsidRPr="005D7D37" w:rsidRDefault="00E63A92" w:rsidP="00E63A92">
      <w:r w:rsidRPr="005D7D37">
        <w:t>Родителям была предложена анкета, состоящая из 10 вопросов.</w:t>
      </w:r>
    </w:p>
    <w:p w:rsidR="00E63A92" w:rsidRPr="005D7D37" w:rsidRDefault="00E63A92" w:rsidP="00E63A92">
      <w:r w:rsidRPr="005D7D37">
        <w:t>Результат анализа заполненных анкет показал следующее:</w:t>
      </w:r>
    </w:p>
    <w:tbl>
      <w:tblPr>
        <w:tblStyle w:val="a4"/>
        <w:tblW w:w="0" w:type="auto"/>
        <w:tblLook w:val="04A0"/>
      </w:tblPr>
      <w:tblGrid>
        <w:gridCol w:w="4432"/>
        <w:gridCol w:w="1818"/>
        <w:gridCol w:w="1678"/>
        <w:gridCol w:w="1643"/>
      </w:tblGrid>
      <w:tr w:rsidR="00E63A92" w:rsidRPr="00E64556" w:rsidTr="009760D4">
        <w:trPr>
          <w:trHeight w:val="375"/>
        </w:trPr>
        <w:tc>
          <w:tcPr>
            <w:tcW w:w="4432" w:type="dxa"/>
            <w:vMerge w:val="restart"/>
          </w:tcPr>
          <w:p w:rsidR="00E63A92" w:rsidRPr="00E64556" w:rsidRDefault="00E63A92" w:rsidP="009760D4">
            <w:pPr>
              <w:pStyle w:val="headline"/>
              <w:spacing w:before="0" w:beforeAutospacing="0" w:after="0" w:afterAutospacing="0"/>
            </w:pPr>
            <w:r w:rsidRPr="00E64556">
              <w:rPr>
                <w:b/>
                <w:sz w:val="32"/>
                <w:szCs w:val="32"/>
              </w:rPr>
              <w:t xml:space="preserve"> </w:t>
            </w:r>
            <w:r w:rsidRPr="00E64556">
              <w:t>«Удовлетворенность родителей работой воспитателя»</w:t>
            </w:r>
          </w:p>
          <w:p w:rsidR="00E63A92" w:rsidRPr="00E64556" w:rsidRDefault="00E63A92" w:rsidP="009760D4"/>
        </w:tc>
        <w:tc>
          <w:tcPr>
            <w:tcW w:w="5139" w:type="dxa"/>
            <w:gridSpan w:val="3"/>
            <w:tcBorders>
              <w:bottom w:val="single" w:sz="4" w:space="0" w:color="auto"/>
            </w:tcBorders>
          </w:tcPr>
          <w:p w:rsidR="00E63A92" w:rsidRPr="00E64556" w:rsidRDefault="00E63A92" w:rsidP="009760D4">
            <w:pPr>
              <w:rPr>
                <w:sz w:val="24"/>
                <w:szCs w:val="24"/>
              </w:rPr>
            </w:pPr>
            <w:r w:rsidRPr="00E64556">
              <w:rPr>
                <w:sz w:val="24"/>
                <w:szCs w:val="24"/>
              </w:rPr>
              <w:t xml:space="preserve">                       Параметры оценки</w:t>
            </w:r>
          </w:p>
        </w:tc>
      </w:tr>
      <w:tr w:rsidR="00E63A92" w:rsidRPr="00E64556" w:rsidTr="009760D4">
        <w:trPr>
          <w:trHeight w:val="435"/>
        </w:trPr>
        <w:tc>
          <w:tcPr>
            <w:tcW w:w="4432" w:type="dxa"/>
            <w:vMerge/>
          </w:tcPr>
          <w:p w:rsidR="00E63A92" w:rsidRPr="00E64556" w:rsidRDefault="00E63A92" w:rsidP="009760D4">
            <w:pPr>
              <w:pStyle w:val="headline"/>
              <w:spacing w:before="0" w:beforeAutospacing="0" w:after="0" w:afterAutospacing="0"/>
              <w:rPr>
                <w:b/>
                <w:sz w:val="32"/>
                <w:szCs w:val="32"/>
              </w:rPr>
            </w:pPr>
          </w:p>
        </w:tc>
        <w:tc>
          <w:tcPr>
            <w:tcW w:w="1818" w:type="dxa"/>
            <w:tcBorders>
              <w:top w:val="single" w:sz="4" w:space="0" w:color="auto"/>
              <w:right w:val="single" w:sz="4" w:space="0" w:color="auto"/>
            </w:tcBorders>
          </w:tcPr>
          <w:p w:rsidR="00E63A92" w:rsidRPr="00E64556" w:rsidRDefault="00E63A92" w:rsidP="009760D4">
            <w:pPr>
              <w:rPr>
                <w:sz w:val="24"/>
                <w:szCs w:val="24"/>
              </w:rPr>
            </w:pPr>
            <w:r w:rsidRPr="00E64556">
              <w:rPr>
                <w:sz w:val="24"/>
                <w:szCs w:val="24"/>
              </w:rPr>
              <w:t>Высокий</w:t>
            </w:r>
          </w:p>
        </w:tc>
        <w:tc>
          <w:tcPr>
            <w:tcW w:w="1678" w:type="dxa"/>
            <w:tcBorders>
              <w:top w:val="single" w:sz="4" w:space="0" w:color="auto"/>
              <w:right w:val="single" w:sz="4" w:space="0" w:color="auto"/>
            </w:tcBorders>
          </w:tcPr>
          <w:p w:rsidR="00E63A92" w:rsidRPr="00E64556" w:rsidRDefault="00E63A92" w:rsidP="009760D4">
            <w:pPr>
              <w:rPr>
                <w:sz w:val="24"/>
                <w:szCs w:val="24"/>
              </w:rPr>
            </w:pPr>
            <w:r w:rsidRPr="00E64556">
              <w:rPr>
                <w:sz w:val="24"/>
                <w:szCs w:val="24"/>
              </w:rPr>
              <w:t>Средний</w:t>
            </w:r>
          </w:p>
        </w:tc>
        <w:tc>
          <w:tcPr>
            <w:tcW w:w="1643" w:type="dxa"/>
            <w:tcBorders>
              <w:top w:val="single" w:sz="4" w:space="0" w:color="auto"/>
              <w:left w:val="single" w:sz="4" w:space="0" w:color="auto"/>
            </w:tcBorders>
          </w:tcPr>
          <w:p w:rsidR="00E63A92" w:rsidRPr="00E64556" w:rsidRDefault="00E63A92" w:rsidP="009760D4">
            <w:pPr>
              <w:rPr>
                <w:sz w:val="24"/>
                <w:szCs w:val="24"/>
              </w:rPr>
            </w:pPr>
            <w:r w:rsidRPr="00E64556">
              <w:rPr>
                <w:sz w:val="24"/>
                <w:szCs w:val="24"/>
              </w:rPr>
              <w:t>Низкий</w:t>
            </w:r>
          </w:p>
        </w:tc>
      </w:tr>
      <w:tr w:rsidR="00E63A92" w:rsidRPr="00E64556" w:rsidTr="009760D4">
        <w:tc>
          <w:tcPr>
            <w:tcW w:w="4432" w:type="dxa"/>
          </w:tcPr>
          <w:p w:rsidR="00E63A92" w:rsidRPr="00AC5D40" w:rsidRDefault="00E63A92" w:rsidP="009760D4">
            <w:pPr>
              <w:pStyle w:val="a6"/>
              <w:spacing w:before="0" w:beforeAutospacing="0" w:after="0" w:afterAutospacing="0"/>
              <w:ind w:left="502"/>
            </w:pPr>
            <w:r w:rsidRPr="00AC5D40">
              <w:t>С</w:t>
            </w:r>
            <w:r w:rsidRPr="00AC5D40">
              <w:rPr>
                <w:b/>
              </w:rPr>
              <w:t> </w:t>
            </w:r>
            <w:r w:rsidRPr="00AC5D40">
              <w:rPr>
                <w:rStyle w:val="a7"/>
                <w:bdr w:val="none" w:sz="0" w:space="0" w:color="auto" w:frame="1"/>
              </w:rPr>
              <w:t>удовольствием</w:t>
            </w:r>
            <w:r w:rsidRPr="00AC5D40">
              <w:t> ли ваш ребенок ходит в детский сад? </w:t>
            </w:r>
          </w:p>
        </w:tc>
        <w:tc>
          <w:tcPr>
            <w:tcW w:w="1818" w:type="dxa"/>
            <w:tcBorders>
              <w:right w:val="single" w:sz="4" w:space="0" w:color="auto"/>
            </w:tcBorders>
          </w:tcPr>
          <w:p w:rsidR="00E63A92" w:rsidRPr="00E64556" w:rsidRDefault="00E63A92" w:rsidP="009760D4">
            <w:pPr>
              <w:rPr>
                <w:sz w:val="24"/>
                <w:szCs w:val="24"/>
              </w:rPr>
            </w:pPr>
            <w:r>
              <w:rPr>
                <w:sz w:val="24"/>
                <w:szCs w:val="24"/>
              </w:rPr>
              <w:t>99</w:t>
            </w:r>
            <w:r w:rsidRPr="00E64556">
              <w:rPr>
                <w:sz w:val="24"/>
                <w:szCs w:val="24"/>
              </w:rPr>
              <w:t>%</w:t>
            </w:r>
          </w:p>
        </w:tc>
        <w:tc>
          <w:tcPr>
            <w:tcW w:w="1678" w:type="dxa"/>
            <w:tcBorders>
              <w:left w:val="single" w:sz="4" w:space="0" w:color="auto"/>
              <w:right w:val="single" w:sz="4" w:space="0" w:color="auto"/>
            </w:tcBorders>
          </w:tcPr>
          <w:p w:rsidR="00E63A92" w:rsidRPr="00E64556" w:rsidRDefault="00E63A92" w:rsidP="009760D4">
            <w:pPr>
              <w:rPr>
                <w:sz w:val="24"/>
                <w:szCs w:val="24"/>
              </w:rPr>
            </w:pPr>
            <w:r>
              <w:rPr>
                <w:sz w:val="24"/>
                <w:szCs w:val="24"/>
              </w:rPr>
              <w:t>1%</w:t>
            </w:r>
          </w:p>
        </w:tc>
        <w:tc>
          <w:tcPr>
            <w:tcW w:w="1643" w:type="dxa"/>
            <w:tcBorders>
              <w:left w:val="single" w:sz="4" w:space="0" w:color="auto"/>
            </w:tcBorders>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pPr>
            <w:r w:rsidRPr="00AC5D40">
              <w:t>Устраивает ли вас форма общения </w:t>
            </w:r>
            <w:r w:rsidRPr="00AC5D40">
              <w:rPr>
                <w:rStyle w:val="a7"/>
                <w:bdr w:val="none" w:sz="0" w:space="0" w:color="auto" w:frame="1"/>
              </w:rPr>
              <w:t>воспитателя с вами</w:t>
            </w:r>
            <w:r w:rsidRPr="00AC5D40">
              <w:rPr>
                <w:b/>
              </w:rPr>
              <w:t>:</w:t>
            </w:r>
            <w:r w:rsidRPr="00AC5D40">
              <w:t xml:space="preserve"> беседы, выступления на </w:t>
            </w:r>
            <w:r w:rsidRPr="00AC5D40">
              <w:rPr>
                <w:rStyle w:val="a7"/>
                <w:bdr w:val="none" w:sz="0" w:space="0" w:color="auto" w:frame="1"/>
              </w:rPr>
              <w:t>родительских собраниях</w:t>
            </w:r>
            <w:r w:rsidRPr="00AC5D40">
              <w:rPr>
                <w:b/>
              </w:rPr>
              <w:t>, </w:t>
            </w:r>
            <w:r w:rsidRPr="00AC5D40">
              <w:rPr>
                <w:rStyle w:val="a7"/>
                <w:bdr w:val="none" w:sz="0" w:space="0" w:color="auto" w:frame="1"/>
              </w:rPr>
              <w:t>анкетирование и т</w:t>
            </w:r>
            <w:r w:rsidRPr="00AC5D40">
              <w:rPr>
                <w:b/>
              </w:rPr>
              <w:t>.</w:t>
            </w:r>
            <w:r w:rsidRPr="00AC5D40">
              <w:t xml:space="preserve"> </w:t>
            </w:r>
            <w:proofErr w:type="spellStart"/>
            <w:r w:rsidRPr="00AC5D40">
              <w:t>д</w:t>
            </w:r>
            <w:proofErr w:type="spellEnd"/>
            <w:r w:rsidRPr="00AC5D40">
              <w:t> </w:t>
            </w:r>
          </w:p>
        </w:tc>
        <w:tc>
          <w:tcPr>
            <w:tcW w:w="1818" w:type="dxa"/>
            <w:tcBorders>
              <w:right w:val="single" w:sz="4" w:space="0" w:color="auto"/>
            </w:tcBorders>
          </w:tcPr>
          <w:p w:rsidR="00E63A92" w:rsidRPr="00E64556" w:rsidRDefault="00E63A92" w:rsidP="009760D4">
            <w:pPr>
              <w:rPr>
                <w:sz w:val="24"/>
                <w:szCs w:val="24"/>
              </w:rPr>
            </w:pPr>
            <w:r w:rsidRPr="00E64556">
              <w:rPr>
                <w:sz w:val="24"/>
                <w:szCs w:val="24"/>
              </w:rPr>
              <w:t>100%</w:t>
            </w:r>
          </w:p>
        </w:tc>
        <w:tc>
          <w:tcPr>
            <w:tcW w:w="1678" w:type="dxa"/>
            <w:tcBorders>
              <w:left w:val="single" w:sz="4" w:space="0" w:color="auto"/>
              <w:right w:val="single" w:sz="4" w:space="0" w:color="auto"/>
            </w:tcBorders>
          </w:tcPr>
          <w:p w:rsidR="00E63A92" w:rsidRPr="00E64556" w:rsidRDefault="00E63A92" w:rsidP="009760D4">
            <w:pPr>
              <w:rPr>
                <w:sz w:val="24"/>
                <w:szCs w:val="24"/>
              </w:rPr>
            </w:pPr>
          </w:p>
        </w:tc>
        <w:tc>
          <w:tcPr>
            <w:tcW w:w="1643" w:type="dxa"/>
            <w:tcBorders>
              <w:left w:val="single" w:sz="4" w:space="0" w:color="auto"/>
            </w:tcBorders>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pPr>
            <w:r w:rsidRPr="00AC5D40">
              <w:t>Устраивает ли вас качество проведения занятий, развлечений, утренников? </w:t>
            </w:r>
          </w:p>
        </w:tc>
        <w:tc>
          <w:tcPr>
            <w:tcW w:w="1818" w:type="dxa"/>
          </w:tcPr>
          <w:p w:rsidR="00E63A92" w:rsidRPr="00E64556" w:rsidRDefault="00E63A92" w:rsidP="009760D4">
            <w:pPr>
              <w:rPr>
                <w:sz w:val="24"/>
                <w:szCs w:val="24"/>
              </w:rPr>
            </w:pPr>
            <w:r w:rsidRPr="00E64556">
              <w:rPr>
                <w:sz w:val="24"/>
                <w:szCs w:val="24"/>
              </w:rPr>
              <w:t>100%</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pPr>
            <w:r w:rsidRPr="00AC5D40">
              <w:lastRenderedPageBreak/>
              <w:t>Чувствуете ли вы доброжелательное отношение </w:t>
            </w:r>
            <w:r w:rsidRPr="00AC5D40">
              <w:rPr>
                <w:rStyle w:val="a7"/>
                <w:bdr w:val="none" w:sz="0" w:space="0" w:color="auto" w:frame="1"/>
              </w:rPr>
              <w:t>воспитателя к вашему ребенку</w:t>
            </w:r>
            <w:r w:rsidRPr="00AC5D40">
              <w:rPr>
                <w:b/>
              </w:rPr>
              <w:t>?</w:t>
            </w:r>
          </w:p>
        </w:tc>
        <w:tc>
          <w:tcPr>
            <w:tcW w:w="1818" w:type="dxa"/>
          </w:tcPr>
          <w:p w:rsidR="00E63A92" w:rsidRPr="00E64556" w:rsidRDefault="00E63A92" w:rsidP="009760D4">
            <w:pPr>
              <w:rPr>
                <w:sz w:val="24"/>
                <w:szCs w:val="24"/>
              </w:rPr>
            </w:pPr>
            <w:r w:rsidRPr="00E64556">
              <w:rPr>
                <w:sz w:val="24"/>
                <w:szCs w:val="24"/>
              </w:rPr>
              <w:t>100%</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3"/>
              <w:ind w:left="502"/>
              <w:rPr>
                <w:sz w:val="24"/>
                <w:szCs w:val="24"/>
              </w:rPr>
            </w:pPr>
            <w:r w:rsidRPr="00AC5D40">
              <w:rPr>
                <w:sz w:val="24"/>
                <w:szCs w:val="24"/>
              </w:rPr>
              <w:t>Довольны ли вы результатами </w:t>
            </w:r>
            <w:r w:rsidRPr="00AC5D40">
              <w:rPr>
                <w:rStyle w:val="a7"/>
                <w:sz w:val="24"/>
                <w:szCs w:val="24"/>
                <w:bdr w:val="none" w:sz="0" w:space="0" w:color="auto" w:frame="1"/>
              </w:rPr>
              <w:t>воспитателя по развитию и воспитанию вашего ребенка</w:t>
            </w:r>
            <w:r w:rsidRPr="00AC5D40">
              <w:rPr>
                <w:b/>
                <w:sz w:val="24"/>
                <w:szCs w:val="24"/>
              </w:rPr>
              <w:t>?</w:t>
            </w:r>
          </w:p>
        </w:tc>
        <w:tc>
          <w:tcPr>
            <w:tcW w:w="1818" w:type="dxa"/>
          </w:tcPr>
          <w:p w:rsidR="00E63A92" w:rsidRPr="00E64556" w:rsidRDefault="00E63A92" w:rsidP="009760D4">
            <w:pPr>
              <w:rPr>
                <w:sz w:val="24"/>
                <w:szCs w:val="24"/>
              </w:rPr>
            </w:pPr>
            <w:r w:rsidRPr="00E64556">
              <w:rPr>
                <w:sz w:val="24"/>
                <w:szCs w:val="24"/>
              </w:rPr>
              <w:t>100%</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pPr>
            <w:r w:rsidRPr="00AC5D40">
              <w:t>Может ли педагог дать совет по </w:t>
            </w:r>
            <w:r w:rsidRPr="00AC5D40">
              <w:rPr>
                <w:rStyle w:val="a7"/>
                <w:bdr w:val="none" w:sz="0" w:space="0" w:color="auto" w:frame="1"/>
              </w:rPr>
              <w:t>воспитанию Вашего ребенка</w:t>
            </w:r>
            <w:r w:rsidRPr="00AC5D40">
              <w:rPr>
                <w:b/>
              </w:rPr>
              <w:t>?</w:t>
            </w:r>
            <w:r w:rsidRPr="00AC5D40">
              <w:t> </w:t>
            </w:r>
          </w:p>
        </w:tc>
        <w:tc>
          <w:tcPr>
            <w:tcW w:w="1818" w:type="dxa"/>
          </w:tcPr>
          <w:p w:rsidR="00E63A92" w:rsidRPr="00E64556" w:rsidRDefault="00E63A92" w:rsidP="009760D4">
            <w:pPr>
              <w:rPr>
                <w:sz w:val="24"/>
                <w:szCs w:val="24"/>
              </w:rPr>
            </w:pPr>
            <w:r>
              <w:rPr>
                <w:sz w:val="24"/>
                <w:szCs w:val="24"/>
              </w:rPr>
              <w:t>99%</w:t>
            </w:r>
          </w:p>
        </w:tc>
        <w:tc>
          <w:tcPr>
            <w:tcW w:w="1678" w:type="dxa"/>
          </w:tcPr>
          <w:p w:rsidR="00E63A92" w:rsidRPr="00E64556" w:rsidRDefault="00E63A92" w:rsidP="009760D4">
            <w:pPr>
              <w:rPr>
                <w:sz w:val="24"/>
                <w:szCs w:val="24"/>
              </w:rPr>
            </w:pPr>
            <w:r>
              <w:rPr>
                <w:sz w:val="24"/>
                <w:szCs w:val="24"/>
              </w:rPr>
              <w:t>1%</w:t>
            </w: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rPr>
                <w:bCs/>
              </w:rPr>
            </w:pPr>
            <w:r w:rsidRPr="00AC5D40">
              <w:rPr>
                <w:bCs/>
              </w:rPr>
              <w:t>Как Вы думаете, осуществляет ли воспитатель индивидуальный подход к Вашему ребенку?</w:t>
            </w:r>
          </w:p>
        </w:tc>
        <w:tc>
          <w:tcPr>
            <w:tcW w:w="1818" w:type="dxa"/>
          </w:tcPr>
          <w:p w:rsidR="00E63A92" w:rsidRPr="00E64556" w:rsidRDefault="00E63A92" w:rsidP="009760D4">
            <w:pPr>
              <w:rPr>
                <w:sz w:val="24"/>
                <w:szCs w:val="24"/>
              </w:rPr>
            </w:pPr>
            <w:r>
              <w:rPr>
                <w:sz w:val="24"/>
                <w:szCs w:val="24"/>
              </w:rPr>
              <w:t>100%</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rPr>
                <w:bCs/>
              </w:rPr>
            </w:pPr>
            <w:r w:rsidRPr="00AC5D40">
              <w:rPr>
                <w:bCs/>
              </w:rPr>
              <w:t>Устраивает ли Вас психологический климат в группе?</w:t>
            </w:r>
          </w:p>
        </w:tc>
        <w:tc>
          <w:tcPr>
            <w:tcW w:w="1818" w:type="dxa"/>
          </w:tcPr>
          <w:p w:rsidR="00E63A92" w:rsidRPr="00E64556" w:rsidRDefault="00E63A92" w:rsidP="009760D4">
            <w:pPr>
              <w:rPr>
                <w:sz w:val="24"/>
                <w:szCs w:val="24"/>
              </w:rPr>
            </w:pPr>
            <w:r>
              <w:rPr>
                <w:sz w:val="24"/>
                <w:szCs w:val="24"/>
              </w:rPr>
              <w:t>100</w:t>
            </w:r>
            <w:r w:rsidRPr="00E64556">
              <w:rPr>
                <w:sz w:val="24"/>
                <w:szCs w:val="24"/>
              </w:rPr>
              <w:t>%</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rPr>
                <w:bCs/>
              </w:rPr>
            </w:pPr>
            <w:r w:rsidRPr="00AC5D40">
              <w:rPr>
                <w:bCs/>
              </w:rPr>
              <w:t>Считаете ли Вы, что в Вашей группе создаются условия для эмоционально – психологического комфорта детей?</w:t>
            </w:r>
          </w:p>
        </w:tc>
        <w:tc>
          <w:tcPr>
            <w:tcW w:w="1818" w:type="dxa"/>
          </w:tcPr>
          <w:p w:rsidR="00E63A92" w:rsidRPr="00E64556" w:rsidRDefault="00E63A92" w:rsidP="009760D4">
            <w:pPr>
              <w:rPr>
                <w:sz w:val="24"/>
                <w:szCs w:val="24"/>
              </w:rPr>
            </w:pPr>
            <w:r>
              <w:rPr>
                <w:sz w:val="24"/>
                <w:szCs w:val="24"/>
              </w:rPr>
              <w:t>100%</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r w:rsidR="00E63A92" w:rsidRPr="00E64556" w:rsidTr="009760D4">
        <w:tc>
          <w:tcPr>
            <w:tcW w:w="4432" w:type="dxa"/>
          </w:tcPr>
          <w:p w:rsidR="00E63A92" w:rsidRPr="00AC5D40" w:rsidRDefault="00E63A92" w:rsidP="009760D4">
            <w:pPr>
              <w:pStyle w:val="a6"/>
              <w:spacing w:before="0" w:beforeAutospacing="0" w:after="0" w:afterAutospacing="0"/>
              <w:ind w:left="502"/>
              <w:rPr>
                <w:bCs/>
              </w:rPr>
            </w:pPr>
            <w:r w:rsidRPr="00AC5D40">
              <w:rPr>
                <w:bCs/>
              </w:rPr>
              <w:t>Считаете ли Вы, что информация о деятельности Вашей группы открыта, доступна, своевременна?</w:t>
            </w:r>
          </w:p>
        </w:tc>
        <w:tc>
          <w:tcPr>
            <w:tcW w:w="1818" w:type="dxa"/>
          </w:tcPr>
          <w:p w:rsidR="00E63A92" w:rsidRPr="00E64556" w:rsidRDefault="00E63A92" w:rsidP="009760D4">
            <w:pPr>
              <w:rPr>
                <w:sz w:val="24"/>
                <w:szCs w:val="24"/>
              </w:rPr>
            </w:pPr>
            <w:r>
              <w:rPr>
                <w:sz w:val="24"/>
                <w:szCs w:val="24"/>
              </w:rPr>
              <w:t>100%</w:t>
            </w:r>
          </w:p>
        </w:tc>
        <w:tc>
          <w:tcPr>
            <w:tcW w:w="1678" w:type="dxa"/>
          </w:tcPr>
          <w:p w:rsidR="00E63A92" w:rsidRPr="00E64556" w:rsidRDefault="00E63A92" w:rsidP="009760D4">
            <w:pPr>
              <w:rPr>
                <w:sz w:val="24"/>
                <w:szCs w:val="24"/>
              </w:rPr>
            </w:pPr>
          </w:p>
        </w:tc>
        <w:tc>
          <w:tcPr>
            <w:tcW w:w="1643" w:type="dxa"/>
          </w:tcPr>
          <w:p w:rsidR="00E63A92" w:rsidRPr="00E64556" w:rsidRDefault="00E63A92" w:rsidP="009760D4">
            <w:pPr>
              <w:rPr>
                <w:sz w:val="24"/>
                <w:szCs w:val="24"/>
              </w:rPr>
            </w:pPr>
          </w:p>
        </w:tc>
      </w:tr>
    </w:tbl>
    <w:p w:rsidR="00E63A92" w:rsidRDefault="00E63A92" w:rsidP="00E63A92">
      <w:r>
        <w:t xml:space="preserve">                                                                                  99,75 %                       0,16%                        0</w:t>
      </w:r>
    </w:p>
    <w:p w:rsidR="00E63A92" w:rsidRPr="00AC5D40" w:rsidRDefault="00E63A92" w:rsidP="00E63A92">
      <w:r>
        <w:t>Удовлетворенность родителями работы воспитателя составила 98%.</w:t>
      </w:r>
      <w:r>
        <w:rPr>
          <w:color w:val="111115"/>
          <w:bdr w:val="none" w:sz="0" w:space="0" w:color="auto" w:frame="1"/>
        </w:rPr>
        <w:t xml:space="preserve">  Родители удовлетворены </w:t>
      </w:r>
      <w:r w:rsidRPr="00AC5D40">
        <w:rPr>
          <w:color w:val="111115"/>
          <w:bdr w:val="none" w:sz="0" w:space="0" w:color="auto" w:frame="1"/>
        </w:rPr>
        <w:t xml:space="preserve"> работой </w:t>
      </w:r>
      <w:r>
        <w:rPr>
          <w:color w:val="111115"/>
          <w:bdr w:val="none" w:sz="0" w:space="0" w:color="auto" w:frame="1"/>
        </w:rPr>
        <w:t>педагога</w:t>
      </w:r>
      <w:r w:rsidRPr="00AC5D40">
        <w:rPr>
          <w:color w:val="111115"/>
          <w:bdr w:val="none" w:sz="0" w:space="0" w:color="auto" w:frame="1"/>
        </w:rPr>
        <w:t xml:space="preserve"> и считают её достаточной для хорошего развития ребёнка и его благополучия, такой процент указывает на то, что родители готовы к взаимодействию и сотрудничеству, а совместная деятельность родителей,  положительно влияет на воспитанников,  повышает  их активность  в совместных мероприятиях.</w:t>
      </w:r>
      <w:r w:rsidRPr="00AC5D40">
        <w:rPr>
          <w:color w:val="FF0000"/>
        </w:rPr>
        <w:t xml:space="preserve">         </w:t>
      </w:r>
    </w:p>
    <w:p w:rsidR="00E63A92" w:rsidRDefault="00E63A92" w:rsidP="00F26AF4">
      <w:pPr>
        <w:pStyle w:val="headline"/>
        <w:spacing w:before="0" w:beforeAutospacing="0" w:after="0" w:afterAutospacing="0"/>
      </w:pPr>
    </w:p>
    <w:p w:rsidR="00E63A92" w:rsidRDefault="00E63A92" w:rsidP="00F26AF4">
      <w:pPr>
        <w:pStyle w:val="headline"/>
        <w:spacing w:before="0" w:beforeAutospacing="0" w:after="0" w:afterAutospacing="0"/>
      </w:pPr>
    </w:p>
    <w:p w:rsidR="00E63A92" w:rsidRDefault="00E63A92" w:rsidP="00F26AF4">
      <w:pPr>
        <w:pStyle w:val="headline"/>
        <w:spacing w:before="0" w:beforeAutospacing="0" w:after="0" w:afterAutospacing="0"/>
      </w:pPr>
    </w:p>
    <w:p w:rsidR="00DB45EE" w:rsidRPr="00AC5D40" w:rsidRDefault="00DB45EE" w:rsidP="00DB45EE">
      <w:r w:rsidRPr="00AC5D40">
        <w:rPr>
          <w:color w:val="FF0000"/>
        </w:rPr>
        <w:t xml:space="preserve">        </w:t>
      </w:r>
    </w:p>
    <w:p w:rsidR="00DB45EE" w:rsidRPr="00AC5D40" w:rsidRDefault="00DB45EE" w:rsidP="00DB45EE">
      <w:pPr>
        <w:rPr>
          <w:b/>
          <w:bCs/>
          <w:color w:val="333333"/>
          <w:kern w:val="36"/>
        </w:rPr>
      </w:pPr>
      <w:r w:rsidRPr="00AC5D40">
        <w:rPr>
          <w:b/>
          <w:bCs/>
          <w:color w:val="333333"/>
          <w:kern w:val="36"/>
        </w:rPr>
        <w:t>Анализ анкетирования родителей по удовлетв</w:t>
      </w:r>
      <w:r>
        <w:rPr>
          <w:b/>
          <w:bCs/>
          <w:color w:val="333333"/>
          <w:kern w:val="36"/>
        </w:rPr>
        <w:t xml:space="preserve">оренности деятельностью педагогов </w:t>
      </w:r>
      <w:r w:rsidRPr="00AC5D40">
        <w:rPr>
          <w:b/>
          <w:bCs/>
          <w:color w:val="333333"/>
          <w:kern w:val="36"/>
        </w:rPr>
        <w:t xml:space="preserve"> </w:t>
      </w:r>
      <w:r>
        <w:rPr>
          <w:b/>
          <w:bCs/>
          <w:color w:val="333333"/>
          <w:kern w:val="36"/>
        </w:rPr>
        <w:t>старшей разновозрастной группы (5-8 лет)</w:t>
      </w:r>
      <w:r w:rsidRPr="00AC5D40">
        <w:rPr>
          <w:b/>
          <w:bCs/>
          <w:color w:val="333333"/>
          <w:kern w:val="36"/>
        </w:rPr>
        <w:t xml:space="preserve">. </w:t>
      </w:r>
    </w:p>
    <w:p w:rsidR="00DB45EE" w:rsidRPr="00AC5D40" w:rsidRDefault="00DB45EE" w:rsidP="00DB45EE">
      <w:pPr>
        <w:rPr>
          <w:b/>
          <w:bCs/>
          <w:color w:val="333333"/>
          <w:kern w:val="36"/>
        </w:rPr>
      </w:pPr>
      <w:r w:rsidRPr="00AC5D40">
        <w:rPr>
          <w:color w:val="333333"/>
        </w:rPr>
        <w:t xml:space="preserve">Участники: родители </w:t>
      </w:r>
      <w:r>
        <w:rPr>
          <w:color w:val="333333"/>
        </w:rPr>
        <w:t xml:space="preserve">воспитанников  старшей разновозрастной группы. </w:t>
      </w:r>
    </w:p>
    <w:p w:rsidR="00DB45EE" w:rsidRPr="00AC5D40" w:rsidRDefault="00DB45EE" w:rsidP="00DB45EE">
      <w:pPr>
        <w:rPr>
          <w:color w:val="333333"/>
        </w:rPr>
      </w:pPr>
      <w:r w:rsidRPr="00AC5D40">
        <w:rPr>
          <w:color w:val="333333"/>
        </w:rPr>
        <w:t>В</w:t>
      </w:r>
      <w:r>
        <w:rPr>
          <w:color w:val="333333"/>
        </w:rPr>
        <w:t xml:space="preserve"> анкетировании приняло</w:t>
      </w:r>
      <w:r w:rsidR="00255CC3">
        <w:rPr>
          <w:color w:val="333333"/>
        </w:rPr>
        <w:t xml:space="preserve"> участие 9</w:t>
      </w:r>
      <w:r w:rsidRPr="00AC5D40">
        <w:rPr>
          <w:color w:val="333333"/>
        </w:rPr>
        <w:t xml:space="preserve"> семей.</w:t>
      </w:r>
    </w:p>
    <w:p w:rsidR="00DB45EE" w:rsidRPr="00AC5D40" w:rsidRDefault="00DB45EE" w:rsidP="00DB45EE">
      <w:pPr>
        <w:rPr>
          <w:color w:val="333333"/>
        </w:rPr>
      </w:pPr>
      <w:r w:rsidRPr="00AC5D40">
        <w:rPr>
          <w:color w:val="333333"/>
        </w:rPr>
        <w:t>Родителям была предложена анкета, состоящая из 10 вопросов.</w:t>
      </w:r>
    </w:p>
    <w:p w:rsidR="00DB45EE" w:rsidRPr="00AC5D40" w:rsidRDefault="00DB45EE" w:rsidP="00DB45EE">
      <w:pPr>
        <w:rPr>
          <w:color w:val="333333"/>
        </w:rPr>
      </w:pPr>
      <w:r w:rsidRPr="00AC5D40">
        <w:rPr>
          <w:color w:val="333333"/>
        </w:rPr>
        <w:t>Результат анализа заполненных анкет показал следующее:</w:t>
      </w:r>
    </w:p>
    <w:tbl>
      <w:tblPr>
        <w:tblStyle w:val="a4"/>
        <w:tblW w:w="0" w:type="auto"/>
        <w:tblLook w:val="04A0"/>
      </w:tblPr>
      <w:tblGrid>
        <w:gridCol w:w="4432"/>
        <w:gridCol w:w="1818"/>
        <w:gridCol w:w="1678"/>
        <w:gridCol w:w="1643"/>
      </w:tblGrid>
      <w:tr w:rsidR="00DB45EE" w:rsidRPr="00E64556" w:rsidTr="00F26AF4">
        <w:trPr>
          <w:trHeight w:val="375"/>
        </w:trPr>
        <w:tc>
          <w:tcPr>
            <w:tcW w:w="4432" w:type="dxa"/>
            <w:vMerge w:val="restart"/>
          </w:tcPr>
          <w:p w:rsidR="00DB45EE" w:rsidRPr="00E64556" w:rsidRDefault="00DB45EE" w:rsidP="00F26AF4">
            <w:pPr>
              <w:pStyle w:val="headline"/>
              <w:spacing w:before="0" w:beforeAutospacing="0" w:after="0" w:afterAutospacing="0"/>
            </w:pPr>
            <w:r w:rsidRPr="00E64556">
              <w:rPr>
                <w:b/>
                <w:sz w:val="32"/>
                <w:szCs w:val="32"/>
              </w:rPr>
              <w:t xml:space="preserve"> </w:t>
            </w:r>
            <w:r w:rsidRPr="00E64556">
              <w:t>«Удовлетворенность родителей работой воспитателя»</w:t>
            </w:r>
          </w:p>
          <w:p w:rsidR="00DB45EE" w:rsidRPr="00E64556" w:rsidRDefault="00DB45EE" w:rsidP="00F26AF4"/>
        </w:tc>
        <w:tc>
          <w:tcPr>
            <w:tcW w:w="5139" w:type="dxa"/>
            <w:gridSpan w:val="3"/>
            <w:tcBorders>
              <w:bottom w:val="single" w:sz="4" w:space="0" w:color="auto"/>
            </w:tcBorders>
          </w:tcPr>
          <w:p w:rsidR="00DB45EE" w:rsidRPr="00E64556" w:rsidRDefault="00DB45EE" w:rsidP="00F26AF4">
            <w:pPr>
              <w:rPr>
                <w:sz w:val="24"/>
                <w:szCs w:val="24"/>
              </w:rPr>
            </w:pPr>
            <w:r w:rsidRPr="00E64556">
              <w:rPr>
                <w:sz w:val="24"/>
                <w:szCs w:val="24"/>
              </w:rPr>
              <w:t xml:space="preserve">                       Параметры оценки</w:t>
            </w:r>
          </w:p>
        </w:tc>
      </w:tr>
      <w:tr w:rsidR="00DB45EE" w:rsidRPr="00E64556" w:rsidTr="00F26AF4">
        <w:trPr>
          <w:trHeight w:val="435"/>
        </w:trPr>
        <w:tc>
          <w:tcPr>
            <w:tcW w:w="4432" w:type="dxa"/>
            <w:vMerge/>
          </w:tcPr>
          <w:p w:rsidR="00DB45EE" w:rsidRPr="00E64556" w:rsidRDefault="00DB45EE" w:rsidP="00F26AF4">
            <w:pPr>
              <w:pStyle w:val="headline"/>
              <w:spacing w:before="0" w:beforeAutospacing="0" w:after="0" w:afterAutospacing="0"/>
              <w:rPr>
                <w:b/>
                <w:sz w:val="32"/>
                <w:szCs w:val="32"/>
              </w:rPr>
            </w:pPr>
          </w:p>
        </w:tc>
        <w:tc>
          <w:tcPr>
            <w:tcW w:w="181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Высокий</w:t>
            </w:r>
          </w:p>
        </w:tc>
        <w:tc>
          <w:tcPr>
            <w:tcW w:w="167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Средний</w:t>
            </w:r>
          </w:p>
        </w:tc>
        <w:tc>
          <w:tcPr>
            <w:tcW w:w="1643" w:type="dxa"/>
            <w:tcBorders>
              <w:top w:val="single" w:sz="4" w:space="0" w:color="auto"/>
              <w:left w:val="single" w:sz="4" w:space="0" w:color="auto"/>
            </w:tcBorders>
          </w:tcPr>
          <w:p w:rsidR="00DB45EE" w:rsidRPr="00E64556" w:rsidRDefault="00DB45EE" w:rsidP="00F26AF4">
            <w:pPr>
              <w:rPr>
                <w:sz w:val="24"/>
                <w:szCs w:val="24"/>
              </w:rPr>
            </w:pPr>
            <w:r w:rsidRPr="00E64556">
              <w:rPr>
                <w:sz w:val="24"/>
                <w:szCs w:val="24"/>
              </w:rPr>
              <w:t>Низкий</w:t>
            </w: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С</w:t>
            </w:r>
            <w:r w:rsidRPr="00AC5D40">
              <w:rPr>
                <w:b/>
              </w:rPr>
              <w:t> </w:t>
            </w:r>
            <w:r w:rsidRPr="00AC5D40">
              <w:rPr>
                <w:rStyle w:val="a7"/>
                <w:bdr w:val="none" w:sz="0" w:space="0" w:color="auto" w:frame="1"/>
              </w:rPr>
              <w:t>удовольствием</w:t>
            </w:r>
            <w:r w:rsidRPr="00AC5D40">
              <w:t> ли ваш ребенок ходит в детский сад? </w:t>
            </w:r>
          </w:p>
        </w:tc>
        <w:tc>
          <w:tcPr>
            <w:tcW w:w="1818" w:type="dxa"/>
            <w:tcBorders>
              <w:right w:val="single" w:sz="4" w:space="0" w:color="auto"/>
            </w:tcBorders>
          </w:tcPr>
          <w:p w:rsidR="00DB45EE" w:rsidRPr="00E64556" w:rsidRDefault="00A04C32" w:rsidP="00F26AF4">
            <w:pPr>
              <w:rPr>
                <w:sz w:val="24"/>
                <w:szCs w:val="24"/>
              </w:rPr>
            </w:pPr>
            <w:r>
              <w:rPr>
                <w:sz w:val="24"/>
                <w:szCs w:val="24"/>
              </w:rPr>
              <w:t>99</w:t>
            </w:r>
            <w:r w:rsidR="00DB45EE" w:rsidRPr="00E64556">
              <w:rPr>
                <w:sz w:val="24"/>
                <w:szCs w:val="24"/>
              </w:rPr>
              <w:t>%</w:t>
            </w:r>
          </w:p>
        </w:tc>
        <w:tc>
          <w:tcPr>
            <w:tcW w:w="1678" w:type="dxa"/>
            <w:tcBorders>
              <w:left w:val="single" w:sz="4" w:space="0" w:color="auto"/>
              <w:right w:val="single" w:sz="4" w:space="0" w:color="auto"/>
            </w:tcBorders>
          </w:tcPr>
          <w:p w:rsidR="00DB45EE" w:rsidRPr="00E64556" w:rsidRDefault="00A04C32" w:rsidP="00F26AF4">
            <w:pPr>
              <w:rPr>
                <w:sz w:val="24"/>
                <w:szCs w:val="24"/>
              </w:rPr>
            </w:pPr>
            <w:r>
              <w:rPr>
                <w:sz w:val="24"/>
                <w:szCs w:val="24"/>
              </w:rPr>
              <w:t>1</w:t>
            </w:r>
            <w:r w:rsidR="00DB45EE">
              <w:rPr>
                <w:sz w:val="24"/>
                <w:szCs w:val="24"/>
              </w:rPr>
              <w:t>%</w:t>
            </w: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форма общения </w:t>
            </w:r>
            <w:r w:rsidRPr="00AC5D40">
              <w:rPr>
                <w:rStyle w:val="a7"/>
                <w:bdr w:val="none" w:sz="0" w:space="0" w:color="auto" w:frame="1"/>
              </w:rPr>
              <w:t>воспитателя с вами</w:t>
            </w:r>
            <w:r w:rsidRPr="00AC5D40">
              <w:rPr>
                <w:b/>
              </w:rPr>
              <w:t>:</w:t>
            </w:r>
            <w:r w:rsidRPr="00AC5D40">
              <w:t xml:space="preserve"> беседы, выступления на </w:t>
            </w:r>
            <w:r w:rsidRPr="00AC5D40">
              <w:rPr>
                <w:rStyle w:val="a7"/>
                <w:bdr w:val="none" w:sz="0" w:space="0" w:color="auto" w:frame="1"/>
              </w:rPr>
              <w:t>родительских собраниях</w:t>
            </w:r>
            <w:r w:rsidRPr="00AC5D40">
              <w:rPr>
                <w:b/>
              </w:rPr>
              <w:t>, </w:t>
            </w:r>
            <w:r w:rsidRPr="00AC5D40">
              <w:rPr>
                <w:rStyle w:val="a7"/>
                <w:bdr w:val="none" w:sz="0" w:space="0" w:color="auto" w:frame="1"/>
              </w:rPr>
              <w:t>анкетирование и т</w:t>
            </w:r>
            <w:r w:rsidRPr="00AC5D40">
              <w:rPr>
                <w:b/>
              </w:rPr>
              <w:t>.</w:t>
            </w:r>
            <w:r w:rsidRPr="00AC5D40">
              <w:t xml:space="preserve"> </w:t>
            </w:r>
            <w:proofErr w:type="spellStart"/>
            <w:r w:rsidRPr="00AC5D40">
              <w:t>д</w:t>
            </w:r>
            <w:proofErr w:type="spellEnd"/>
            <w:r w:rsidRPr="00AC5D40">
              <w:t> </w:t>
            </w:r>
          </w:p>
        </w:tc>
        <w:tc>
          <w:tcPr>
            <w:tcW w:w="1818" w:type="dxa"/>
            <w:tcBorders>
              <w:right w:val="single" w:sz="4" w:space="0" w:color="auto"/>
            </w:tcBorders>
          </w:tcPr>
          <w:p w:rsidR="00DB45EE" w:rsidRPr="00E64556" w:rsidRDefault="00DB45EE" w:rsidP="00F26AF4">
            <w:pPr>
              <w:rPr>
                <w:sz w:val="24"/>
                <w:szCs w:val="24"/>
              </w:rPr>
            </w:pPr>
            <w:r w:rsidRPr="00E64556">
              <w:rPr>
                <w:sz w:val="24"/>
                <w:szCs w:val="24"/>
              </w:rPr>
              <w:t>100%</w:t>
            </w:r>
          </w:p>
        </w:tc>
        <w:tc>
          <w:tcPr>
            <w:tcW w:w="1678" w:type="dxa"/>
            <w:tcBorders>
              <w:left w:val="single" w:sz="4" w:space="0" w:color="auto"/>
              <w:right w:val="single" w:sz="4" w:space="0" w:color="auto"/>
            </w:tcBorders>
          </w:tcPr>
          <w:p w:rsidR="00DB45EE" w:rsidRPr="00E64556" w:rsidRDefault="00DB45EE" w:rsidP="00F26AF4">
            <w:pPr>
              <w:rPr>
                <w:sz w:val="24"/>
                <w:szCs w:val="24"/>
              </w:rPr>
            </w:pP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качество проведения занятий, развлечений, утренников? </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Чувствуете ли вы доброжелательное отношение </w:t>
            </w:r>
            <w:r w:rsidRPr="00AC5D40">
              <w:rPr>
                <w:rStyle w:val="a7"/>
                <w:bdr w:val="none" w:sz="0" w:space="0" w:color="auto" w:frame="1"/>
              </w:rPr>
              <w:t>воспитателя к вашему ребенку</w:t>
            </w:r>
            <w:r w:rsidRPr="00AC5D40">
              <w:rPr>
                <w:b/>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3"/>
              <w:ind w:left="502"/>
              <w:rPr>
                <w:sz w:val="24"/>
                <w:szCs w:val="24"/>
              </w:rPr>
            </w:pPr>
            <w:r w:rsidRPr="00AC5D40">
              <w:rPr>
                <w:sz w:val="24"/>
                <w:szCs w:val="24"/>
              </w:rPr>
              <w:t>Довольны ли вы результатами </w:t>
            </w:r>
            <w:r w:rsidRPr="00AC5D40">
              <w:rPr>
                <w:rStyle w:val="a7"/>
                <w:sz w:val="24"/>
                <w:szCs w:val="24"/>
                <w:bdr w:val="none" w:sz="0" w:space="0" w:color="auto" w:frame="1"/>
              </w:rPr>
              <w:t xml:space="preserve">воспитателя по развитию и воспитанию вашего </w:t>
            </w:r>
            <w:r w:rsidRPr="00AC5D40">
              <w:rPr>
                <w:rStyle w:val="a7"/>
                <w:sz w:val="24"/>
                <w:szCs w:val="24"/>
                <w:bdr w:val="none" w:sz="0" w:space="0" w:color="auto" w:frame="1"/>
              </w:rPr>
              <w:lastRenderedPageBreak/>
              <w:t>ребенка</w:t>
            </w:r>
            <w:r w:rsidRPr="00AC5D40">
              <w:rPr>
                <w:b/>
                <w:sz w:val="24"/>
                <w:szCs w:val="24"/>
              </w:rPr>
              <w:t>?</w:t>
            </w:r>
          </w:p>
        </w:tc>
        <w:tc>
          <w:tcPr>
            <w:tcW w:w="1818" w:type="dxa"/>
          </w:tcPr>
          <w:p w:rsidR="00DB45EE" w:rsidRPr="00E64556" w:rsidRDefault="00DB45EE" w:rsidP="00F26AF4">
            <w:pPr>
              <w:rPr>
                <w:sz w:val="24"/>
                <w:szCs w:val="24"/>
              </w:rPr>
            </w:pPr>
            <w:r w:rsidRPr="00E64556">
              <w:rPr>
                <w:sz w:val="24"/>
                <w:szCs w:val="24"/>
              </w:rPr>
              <w:lastRenderedPageBreak/>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lastRenderedPageBreak/>
              <w:t>Может ли педагог дать совет по </w:t>
            </w:r>
            <w:r w:rsidRPr="00AC5D40">
              <w:rPr>
                <w:rStyle w:val="a7"/>
                <w:bdr w:val="none" w:sz="0" w:space="0" w:color="auto" w:frame="1"/>
              </w:rPr>
              <w:t>воспитанию Вашего ребенка</w:t>
            </w:r>
            <w:r w:rsidRPr="00AC5D40">
              <w:rPr>
                <w:b/>
              </w:rPr>
              <w:t>?</w:t>
            </w:r>
            <w:r w:rsidRPr="00AC5D40">
              <w:t> </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Как Вы думаете, осуществляет ли воспитатель индивидуальный подход к Вашему ребенку?</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Устраивает ли Вас психологический климат в группе?</w:t>
            </w:r>
          </w:p>
        </w:tc>
        <w:tc>
          <w:tcPr>
            <w:tcW w:w="1818" w:type="dxa"/>
          </w:tcPr>
          <w:p w:rsidR="00DB45EE" w:rsidRPr="00E64556" w:rsidRDefault="00A04C32" w:rsidP="00F26AF4">
            <w:pPr>
              <w:rPr>
                <w:sz w:val="24"/>
                <w:szCs w:val="24"/>
              </w:rPr>
            </w:pPr>
            <w:r>
              <w:rPr>
                <w:sz w:val="24"/>
                <w:szCs w:val="24"/>
              </w:rPr>
              <w:t>100</w:t>
            </w:r>
            <w:r w:rsidR="00DB45EE" w:rsidRPr="00E64556">
              <w:rPr>
                <w:sz w:val="24"/>
                <w:szCs w:val="24"/>
              </w:rPr>
              <w:t>%</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в Вашей группе создаются условия для эмоционально – психологического комфорта детей?</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информация о деятельности Вашей группы открыта, доступна, своевременна?</w:t>
            </w:r>
          </w:p>
        </w:tc>
        <w:tc>
          <w:tcPr>
            <w:tcW w:w="1818" w:type="dxa"/>
          </w:tcPr>
          <w:p w:rsidR="00DB45EE" w:rsidRPr="00E64556" w:rsidRDefault="00A04C32" w:rsidP="00F26AF4">
            <w:pPr>
              <w:rPr>
                <w:sz w:val="24"/>
                <w:szCs w:val="24"/>
              </w:rPr>
            </w:pPr>
            <w:r>
              <w:rPr>
                <w:sz w:val="24"/>
                <w:szCs w:val="24"/>
              </w:rPr>
              <w:t>100</w:t>
            </w:r>
            <w:r w:rsidR="00DB45EE">
              <w:rPr>
                <w:sz w:val="24"/>
                <w:szCs w:val="24"/>
              </w:rPr>
              <w:t>%</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bl>
    <w:p w:rsidR="00DB45EE" w:rsidRDefault="00DB45EE" w:rsidP="00DB45EE">
      <w:r>
        <w:t xml:space="preserve">                                                    </w:t>
      </w:r>
      <w:r w:rsidR="00A04C32">
        <w:t xml:space="preserve">                              99,7 %                       0,3</w:t>
      </w:r>
      <w:r>
        <w:t>%                        0</w:t>
      </w:r>
    </w:p>
    <w:p w:rsidR="00DB45EE" w:rsidRPr="00A40127" w:rsidRDefault="00DB45EE" w:rsidP="00DB45EE">
      <w:r w:rsidRPr="00A40127">
        <w:t>Удовлетворенность родителями работы воспитате</w:t>
      </w:r>
      <w:r w:rsidR="00A04C32">
        <w:t>лей группы  составила 99,7</w:t>
      </w:r>
      <w:r w:rsidRPr="00A40127">
        <w:t>%.</w:t>
      </w:r>
      <w:r w:rsidRPr="00A40127">
        <w:rPr>
          <w:bdr w:val="none" w:sz="0" w:space="0" w:color="auto" w:frame="1"/>
        </w:rPr>
        <w:t xml:space="preserve">  </w:t>
      </w:r>
    </w:p>
    <w:p w:rsidR="00DB45EE" w:rsidRDefault="00DB45EE" w:rsidP="00D501B8">
      <w:pPr>
        <w:jc w:val="both"/>
        <w:rPr>
          <w:b/>
          <w:sz w:val="28"/>
          <w:szCs w:val="28"/>
        </w:rPr>
      </w:pPr>
    </w:p>
    <w:p w:rsidR="00A40127" w:rsidRPr="003973D9" w:rsidRDefault="00A40127" w:rsidP="00A40127">
      <w:pPr>
        <w:pStyle w:val="a5"/>
        <w:rPr>
          <w:rFonts w:ascii="Times New Roman" w:hAnsi="Times New Roman" w:cs="Times New Roman"/>
          <w:sz w:val="24"/>
          <w:szCs w:val="24"/>
        </w:rPr>
      </w:pPr>
      <w:r w:rsidRPr="003973D9">
        <w:rPr>
          <w:rFonts w:ascii="Times New Roman" w:hAnsi="Times New Roman" w:cs="Times New Roman"/>
          <w:sz w:val="24"/>
          <w:szCs w:val="24"/>
        </w:rPr>
        <w:t xml:space="preserve">Большинство родителей положительно оценивают </w:t>
      </w:r>
      <w:proofErr w:type="spellStart"/>
      <w:r w:rsidRPr="003973D9">
        <w:rPr>
          <w:rFonts w:ascii="Times New Roman" w:hAnsi="Times New Roman" w:cs="Times New Roman"/>
          <w:sz w:val="24"/>
          <w:szCs w:val="24"/>
        </w:rPr>
        <w:t>воспитательно</w:t>
      </w:r>
      <w:proofErr w:type="spellEnd"/>
      <w:r w:rsidRPr="003973D9">
        <w:rPr>
          <w:rFonts w:ascii="Times New Roman" w:hAnsi="Times New Roman" w:cs="Times New Roman"/>
          <w:sz w:val="24"/>
          <w:szCs w:val="24"/>
        </w:rPr>
        <w:t xml:space="preserve"> - образовательный проце</w:t>
      </w:r>
      <w:proofErr w:type="gramStart"/>
      <w:r w:rsidRPr="003973D9">
        <w:rPr>
          <w:rFonts w:ascii="Times New Roman" w:hAnsi="Times New Roman" w:cs="Times New Roman"/>
          <w:sz w:val="24"/>
          <w:szCs w:val="24"/>
        </w:rPr>
        <w:t>сс в гр</w:t>
      </w:r>
      <w:proofErr w:type="gramEnd"/>
      <w:r w:rsidRPr="003973D9">
        <w:rPr>
          <w:rFonts w:ascii="Times New Roman" w:hAnsi="Times New Roman" w:cs="Times New Roman"/>
          <w:sz w:val="24"/>
          <w:szCs w:val="24"/>
        </w:rPr>
        <w:t>уппе, отмечают доброжелательное отношение воспитателей к своим воспитанникам, осуществление индивидуального подхода к каждому ребёнку. Удовлетворенност</w:t>
      </w:r>
      <w:r w:rsidR="00A04C32">
        <w:rPr>
          <w:rFonts w:ascii="Times New Roman" w:hAnsi="Times New Roman" w:cs="Times New Roman"/>
          <w:sz w:val="24"/>
          <w:szCs w:val="24"/>
        </w:rPr>
        <w:t>ь работой педагогов составила 99,7</w:t>
      </w:r>
      <w:r w:rsidRPr="003973D9">
        <w:rPr>
          <w:rFonts w:ascii="Times New Roman" w:hAnsi="Times New Roman" w:cs="Times New Roman"/>
          <w:sz w:val="24"/>
          <w:szCs w:val="24"/>
        </w:rPr>
        <w:t xml:space="preserve"> %, что говорит о положительной оценке и работы на данной группе.</w:t>
      </w:r>
    </w:p>
    <w:p w:rsidR="002109AF" w:rsidRDefault="002109AF" w:rsidP="00D501B8">
      <w:pPr>
        <w:jc w:val="both"/>
        <w:rPr>
          <w:b/>
          <w:sz w:val="28"/>
          <w:szCs w:val="28"/>
        </w:rPr>
      </w:pPr>
    </w:p>
    <w:p w:rsidR="00A21945" w:rsidRDefault="00A21945" w:rsidP="00D501B8">
      <w:pPr>
        <w:ind w:firstLine="567"/>
        <w:jc w:val="center"/>
        <w:rPr>
          <w:b/>
          <w:bCs/>
          <w:sz w:val="28"/>
          <w:szCs w:val="28"/>
        </w:rPr>
      </w:pPr>
    </w:p>
    <w:p w:rsidR="004E4AEA" w:rsidRDefault="004E4AEA" w:rsidP="00A21945">
      <w:pPr>
        <w:ind w:firstLine="567"/>
        <w:jc w:val="center"/>
        <w:rPr>
          <w:b/>
          <w:bCs/>
          <w:sz w:val="28"/>
          <w:szCs w:val="28"/>
        </w:rPr>
      </w:pPr>
    </w:p>
    <w:p w:rsidR="00D501B8" w:rsidRPr="002109AF" w:rsidRDefault="00D501B8" w:rsidP="00D501B8">
      <w:pPr>
        <w:ind w:firstLine="567"/>
        <w:jc w:val="center"/>
        <w:rPr>
          <w:b/>
          <w:sz w:val="28"/>
          <w:szCs w:val="28"/>
        </w:rPr>
      </w:pPr>
      <w:r w:rsidRPr="002109AF">
        <w:rPr>
          <w:b/>
          <w:bCs/>
          <w:sz w:val="28"/>
          <w:szCs w:val="28"/>
        </w:rPr>
        <w:t>Выводы</w:t>
      </w:r>
    </w:p>
    <w:p w:rsidR="00D501B8" w:rsidRPr="005B0D48" w:rsidRDefault="00D501B8" w:rsidP="00D501B8">
      <w:pPr>
        <w:jc w:val="both"/>
        <w:rPr>
          <w:color w:val="FF0000"/>
          <w:sz w:val="28"/>
          <w:szCs w:val="28"/>
        </w:rPr>
      </w:pPr>
    </w:p>
    <w:p w:rsidR="00D501B8" w:rsidRPr="00F95E93" w:rsidRDefault="00D501B8" w:rsidP="00D501B8">
      <w:pPr>
        <w:ind w:firstLine="567"/>
        <w:jc w:val="both"/>
        <w:rPr>
          <w:sz w:val="28"/>
          <w:szCs w:val="28"/>
        </w:rPr>
      </w:pPr>
      <w:r w:rsidRPr="00F95E93">
        <w:rPr>
          <w:sz w:val="28"/>
          <w:szCs w:val="28"/>
        </w:rPr>
        <w:t>Высокие показатели освоения детьми основной общеобразовательной программы дошкольного образования обусловлены, на наш взгляд, следующими факторами:</w:t>
      </w:r>
    </w:p>
    <w:p w:rsidR="00D501B8" w:rsidRPr="00F95E93" w:rsidRDefault="00D501B8" w:rsidP="00D501B8">
      <w:pPr>
        <w:ind w:firstLine="567"/>
        <w:jc w:val="both"/>
        <w:rPr>
          <w:sz w:val="28"/>
          <w:szCs w:val="28"/>
        </w:rPr>
      </w:pPr>
      <w:r w:rsidRPr="00F95E93">
        <w:rPr>
          <w:sz w:val="28"/>
          <w:szCs w:val="28"/>
        </w:rPr>
        <w:t>-  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D501B8" w:rsidRDefault="00D501B8" w:rsidP="00D501B8">
      <w:pPr>
        <w:ind w:firstLine="567"/>
        <w:jc w:val="both"/>
        <w:rPr>
          <w:color w:val="000000" w:themeColor="text1"/>
          <w:sz w:val="28"/>
          <w:szCs w:val="28"/>
        </w:rPr>
      </w:pPr>
      <w:r w:rsidRPr="00F95E93">
        <w:rPr>
          <w:sz w:val="28"/>
          <w:szCs w:val="28"/>
        </w:rPr>
        <w:t>-   В ДОУ созданы оптимальные</w:t>
      </w:r>
      <w:r w:rsidRPr="002A6D70">
        <w:rPr>
          <w:color w:val="000000" w:themeColor="text1"/>
          <w:sz w:val="28"/>
          <w:szCs w:val="28"/>
        </w:rPr>
        <w:t xml:space="preserve"> условия для проведения образовательной деятельности, а именно достаточное оснащение материально-технической б</w:t>
      </w:r>
      <w:r w:rsidR="00946CD1">
        <w:rPr>
          <w:color w:val="000000" w:themeColor="text1"/>
          <w:sz w:val="28"/>
          <w:szCs w:val="28"/>
        </w:rPr>
        <w:t>азы и методического обеспечения;</w:t>
      </w:r>
    </w:p>
    <w:p w:rsidR="00946CD1" w:rsidRPr="002A6D70" w:rsidRDefault="00946CD1" w:rsidP="00D501B8">
      <w:pPr>
        <w:ind w:firstLine="567"/>
        <w:jc w:val="both"/>
        <w:rPr>
          <w:color w:val="000000" w:themeColor="text1"/>
          <w:sz w:val="28"/>
          <w:szCs w:val="28"/>
        </w:rPr>
      </w:pPr>
      <w:r>
        <w:rPr>
          <w:color w:val="000000" w:themeColor="text1"/>
          <w:sz w:val="28"/>
          <w:szCs w:val="28"/>
        </w:rPr>
        <w:t>- прошли аттестацию на первую квалификационную категорию 2 педагога.</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Таким образом, в результате анал</w:t>
      </w:r>
      <w:r>
        <w:rPr>
          <w:color w:val="000000" w:themeColor="text1"/>
          <w:sz w:val="28"/>
          <w:szCs w:val="28"/>
        </w:rPr>
        <w:t xml:space="preserve">итической деятельности работы МБДОУ </w:t>
      </w:r>
      <w:proofErr w:type="spellStart"/>
      <w:r>
        <w:rPr>
          <w:color w:val="000000" w:themeColor="text1"/>
          <w:sz w:val="28"/>
          <w:szCs w:val="28"/>
        </w:rPr>
        <w:t>д</w:t>
      </w:r>
      <w:proofErr w:type="spellEnd"/>
      <w:r>
        <w:rPr>
          <w:color w:val="000000" w:themeColor="text1"/>
          <w:sz w:val="28"/>
          <w:szCs w:val="28"/>
        </w:rPr>
        <w:t>/с «Солнышко</w:t>
      </w:r>
      <w:r w:rsidRPr="002A6D70">
        <w:rPr>
          <w:color w:val="000000" w:themeColor="text1"/>
          <w:sz w:val="28"/>
          <w:szCs w:val="28"/>
        </w:rPr>
        <w:t xml:space="preserve">» при проведении </w:t>
      </w:r>
      <w:proofErr w:type="spellStart"/>
      <w:r w:rsidRPr="002A6D70">
        <w:rPr>
          <w:color w:val="000000" w:themeColor="text1"/>
          <w:sz w:val="28"/>
          <w:szCs w:val="28"/>
        </w:rPr>
        <w:t>самообследования</w:t>
      </w:r>
      <w:proofErr w:type="spellEnd"/>
      <w:r w:rsidRPr="002A6D70">
        <w:rPr>
          <w:color w:val="000000" w:themeColor="text1"/>
          <w:sz w:val="28"/>
          <w:szCs w:val="28"/>
        </w:rPr>
        <w:t>, были намечены перспективы роста:</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 Оптимизировать работу по аттестации педагогов, не име</w:t>
      </w:r>
      <w:r>
        <w:rPr>
          <w:color w:val="000000" w:themeColor="text1"/>
          <w:sz w:val="28"/>
          <w:szCs w:val="28"/>
        </w:rPr>
        <w:t>ющ</w:t>
      </w:r>
      <w:r w:rsidR="00946CD1">
        <w:rPr>
          <w:color w:val="000000" w:themeColor="text1"/>
          <w:sz w:val="28"/>
          <w:szCs w:val="28"/>
        </w:rPr>
        <w:t>их квалификационной категории (1 педагог</w:t>
      </w:r>
      <w:r>
        <w:rPr>
          <w:color w:val="000000" w:themeColor="text1"/>
          <w:sz w:val="28"/>
          <w:szCs w:val="28"/>
        </w:rPr>
        <w:t>)</w:t>
      </w:r>
    </w:p>
    <w:p w:rsidR="00D501B8" w:rsidRPr="002A6D70" w:rsidRDefault="00D501B8" w:rsidP="00D501B8">
      <w:pPr>
        <w:shd w:val="clear" w:color="auto" w:fill="FFFFFF"/>
        <w:ind w:firstLine="567"/>
        <w:jc w:val="both"/>
        <w:rPr>
          <w:color w:val="000000" w:themeColor="text1"/>
          <w:sz w:val="28"/>
          <w:szCs w:val="28"/>
        </w:rPr>
      </w:pPr>
      <w:r>
        <w:rPr>
          <w:color w:val="000000" w:themeColor="text1"/>
          <w:sz w:val="28"/>
          <w:szCs w:val="28"/>
        </w:rPr>
        <w:t xml:space="preserve">- С </w:t>
      </w:r>
      <w:r w:rsidRPr="002A6D70">
        <w:rPr>
          <w:color w:val="000000" w:themeColor="text1"/>
          <w:sz w:val="28"/>
          <w:szCs w:val="28"/>
        </w:rPr>
        <w:t>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w:t>
      </w:r>
      <w:r>
        <w:rPr>
          <w:color w:val="000000" w:themeColor="text1"/>
          <w:sz w:val="28"/>
          <w:szCs w:val="28"/>
        </w:rPr>
        <w:t>-образовательном</w:t>
      </w:r>
      <w:r w:rsidRPr="002A6D70">
        <w:rPr>
          <w:color w:val="000000" w:themeColor="text1"/>
          <w:sz w:val="28"/>
          <w:szCs w:val="28"/>
        </w:rPr>
        <w:t xml:space="preserve"> процессе (в частности непосредственно в образовательную деятельность), повышать </w:t>
      </w:r>
      <w:r w:rsidRPr="002A6D70">
        <w:rPr>
          <w:color w:val="000000" w:themeColor="text1"/>
          <w:sz w:val="28"/>
          <w:szCs w:val="28"/>
        </w:rPr>
        <w:lastRenderedPageBreak/>
        <w:t>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 xml:space="preserve">- Педагогам и специалистам </w:t>
      </w:r>
      <w:r w:rsidR="00946CD1">
        <w:rPr>
          <w:color w:val="000000" w:themeColor="text1"/>
          <w:sz w:val="28"/>
          <w:szCs w:val="28"/>
        </w:rPr>
        <w:t xml:space="preserve">продолжать </w:t>
      </w:r>
      <w:r w:rsidRPr="002A6D70">
        <w:rPr>
          <w:color w:val="000000" w:themeColor="text1"/>
          <w:sz w:val="28"/>
          <w:szCs w:val="28"/>
        </w:rPr>
        <w:t>планировать совместную работу с целью повышения имиджа ДОУ в районе: открытые мероприятия, презентации, оформление наглядной информации и т. д.</w:t>
      </w:r>
    </w:p>
    <w:p w:rsidR="00D501B8" w:rsidRPr="002A6D70" w:rsidRDefault="00DB45EE" w:rsidP="00D501B8">
      <w:pPr>
        <w:shd w:val="clear" w:color="auto" w:fill="FFFFFF"/>
        <w:ind w:firstLine="567"/>
        <w:jc w:val="both"/>
        <w:rPr>
          <w:color w:val="000000" w:themeColor="text1"/>
          <w:sz w:val="28"/>
          <w:szCs w:val="28"/>
        </w:rPr>
      </w:pPr>
      <w:r>
        <w:rPr>
          <w:color w:val="000000" w:themeColor="text1"/>
          <w:sz w:val="28"/>
          <w:szCs w:val="28"/>
        </w:rPr>
        <w:t>- Продолжа</w:t>
      </w:r>
      <w:r w:rsidR="00D501B8" w:rsidRPr="002A6D70">
        <w:rPr>
          <w:color w:val="000000" w:themeColor="text1"/>
          <w:sz w:val="28"/>
          <w:szCs w:val="28"/>
        </w:rPr>
        <w:t xml:space="preserve">ть пополнение методического кабинета новинками педагогической и </w:t>
      </w:r>
      <w:r w:rsidR="00D501B8">
        <w:rPr>
          <w:color w:val="000000" w:themeColor="text1"/>
          <w:sz w:val="28"/>
          <w:szCs w:val="28"/>
        </w:rPr>
        <w:t>художественной</w:t>
      </w:r>
      <w:r w:rsidR="00D501B8" w:rsidRPr="002A6D70">
        <w:rPr>
          <w:color w:val="000000" w:themeColor="text1"/>
          <w:sz w:val="28"/>
          <w:szCs w:val="28"/>
        </w:rPr>
        <w:t xml:space="preserve"> литературой, пособиями для организации образовательно-воспитательного процесса.</w:t>
      </w:r>
    </w:p>
    <w:p w:rsidR="00D501B8" w:rsidRPr="002A6D70" w:rsidRDefault="00D501B8" w:rsidP="00D501B8">
      <w:pPr>
        <w:ind w:firstLine="567"/>
        <w:rPr>
          <w:color w:val="000000" w:themeColor="text1"/>
          <w:sz w:val="28"/>
          <w:szCs w:val="28"/>
        </w:rPr>
      </w:pPr>
      <w:r>
        <w:rPr>
          <w:color w:val="000000" w:themeColor="text1"/>
          <w:sz w:val="28"/>
          <w:szCs w:val="28"/>
        </w:rPr>
        <w:t>- Совершенствовать</w:t>
      </w:r>
      <w:r w:rsidRPr="002A6D70">
        <w:rPr>
          <w:color w:val="000000" w:themeColor="text1"/>
          <w:sz w:val="28"/>
          <w:szCs w:val="28"/>
        </w:rPr>
        <w:t xml:space="preserve"> ма</w:t>
      </w:r>
      <w:r>
        <w:rPr>
          <w:color w:val="000000" w:themeColor="text1"/>
          <w:sz w:val="28"/>
          <w:szCs w:val="28"/>
        </w:rPr>
        <w:t>териально-техническое оснащение</w:t>
      </w:r>
      <w:r w:rsidRPr="002A6D70">
        <w:rPr>
          <w:color w:val="000000" w:themeColor="text1"/>
          <w:sz w:val="28"/>
          <w:szCs w:val="28"/>
        </w:rPr>
        <w:t xml:space="preserve"> учреждения.</w:t>
      </w:r>
    </w:p>
    <w:p w:rsidR="00D501B8" w:rsidRPr="002A6D70" w:rsidRDefault="00D501B8" w:rsidP="00D501B8">
      <w:pPr>
        <w:ind w:firstLine="567"/>
        <w:rPr>
          <w:color w:val="000000" w:themeColor="text1"/>
          <w:sz w:val="28"/>
          <w:szCs w:val="28"/>
        </w:rPr>
      </w:pPr>
      <w:r>
        <w:rPr>
          <w:color w:val="000000" w:themeColor="text1"/>
          <w:sz w:val="28"/>
          <w:szCs w:val="28"/>
        </w:rPr>
        <w:t>Раб</w:t>
      </w:r>
      <w:r w:rsidR="00A04C32">
        <w:rPr>
          <w:color w:val="000000" w:themeColor="text1"/>
          <w:sz w:val="28"/>
          <w:szCs w:val="28"/>
        </w:rPr>
        <w:t xml:space="preserve">оту МБДОУ </w:t>
      </w:r>
      <w:proofErr w:type="spellStart"/>
      <w:r w:rsidR="00A04C32">
        <w:rPr>
          <w:color w:val="000000" w:themeColor="text1"/>
          <w:sz w:val="28"/>
          <w:szCs w:val="28"/>
        </w:rPr>
        <w:t>д</w:t>
      </w:r>
      <w:proofErr w:type="spellEnd"/>
      <w:r w:rsidR="00A04C32">
        <w:rPr>
          <w:color w:val="000000" w:themeColor="text1"/>
          <w:sz w:val="28"/>
          <w:szCs w:val="28"/>
        </w:rPr>
        <w:t>/с  «Солнышко» в 2024</w:t>
      </w:r>
      <w:r w:rsidRPr="002A6D70">
        <w:rPr>
          <w:color w:val="000000" w:themeColor="text1"/>
          <w:sz w:val="28"/>
          <w:szCs w:val="28"/>
        </w:rPr>
        <w:t xml:space="preserve"> году считать удовлетворительной.</w:t>
      </w:r>
    </w:p>
    <w:p w:rsidR="00D501B8" w:rsidRPr="002A6D70" w:rsidRDefault="00D501B8" w:rsidP="00D501B8">
      <w:pPr>
        <w:shd w:val="clear" w:color="auto" w:fill="FFFFFF"/>
        <w:rPr>
          <w:color w:val="000000" w:themeColor="text1"/>
          <w:sz w:val="28"/>
          <w:szCs w:val="28"/>
        </w:rPr>
      </w:pPr>
      <w:r w:rsidRPr="002A6D70">
        <w:rPr>
          <w:color w:val="000000" w:themeColor="text1"/>
          <w:sz w:val="28"/>
          <w:szCs w:val="28"/>
        </w:rPr>
        <w:t> </w:t>
      </w:r>
    </w:p>
    <w:p w:rsidR="00D501B8" w:rsidRDefault="00D501B8" w:rsidP="00D501B8"/>
    <w:p w:rsidR="00D501B8" w:rsidRDefault="00D501B8" w:rsidP="00D501B8">
      <w:pPr>
        <w:widowControl w:val="0"/>
        <w:autoSpaceDE w:val="0"/>
        <w:autoSpaceDN w:val="0"/>
        <w:adjustRightInd w:val="0"/>
        <w:jc w:val="center"/>
        <w:rPr>
          <w:bCs/>
        </w:rPr>
      </w:pPr>
      <w:r>
        <w:rPr>
          <w:bCs/>
        </w:rPr>
        <w:t>ПОКАЗАТЕЛИ</w:t>
      </w:r>
    </w:p>
    <w:p w:rsidR="00D501B8" w:rsidRDefault="00D501B8" w:rsidP="00D501B8">
      <w:pPr>
        <w:widowControl w:val="0"/>
        <w:autoSpaceDE w:val="0"/>
        <w:autoSpaceDN w:val="0"/>
        <w:adjustRightInd w:val="0"/>
        <w:jc w:val="center"/>
        <w:rPr>
          <w:bCs/>
        </w:rPr>
      </w:pPr>
      <w:r>
        <w:rPr>
          <w:bCs/>
        </w:rPr>
        <w:t xml:space="preserve">ДЕЯТЕЛЬНОСТИ </w:t>
      </w:r>
      <w:r>
        <w:rPr>
          <w:bCs/>
          <w:sz w:val="28"/>
          <w:szCs w:val="28"/>
        </w:rPr>
        <w:t xml:space="preserve">МБДОУ </w:t>
      </w:r>
      <w:proofErr w:type="spellStart"/>
      <w:r>
        <w:rPr>
          <w:bCs/>
          <w:sz w:val="28"/>
          <w:szCs w:val="28"/>
        </w:rPr>
        <w:t>д</w:t>
      </w:r>
      <w:proofErr w:type="spellEnd"/>
      <w:r>
        <w:rPr>
          <w:bCs/>
          <w:sz w:val="28"/>
          <w:szCs w:val="28"/>
        </w:rPr>
        <w:t>/с «Солнышко»,</w:t>
      </w:r>
    </w:p>
    <w:p w:rsidR="00D501B8" w:rsidRDefault="00D501B8" w:rsidP="00D501B8">
      <w:pPr>
        <w:widowControl w:val="0"/>
        <w:autoSpaceDE w:val="0"/>
        <w:autoSpaceDN w:val="0"/>
        <w:adjustRightInd w:val="0"/>
        <w:jc w:val="center"/>
        <w:rPr>
          <w:bCs/>
        </w:rPr>
      </w:pPr>
      <w:r>
        <w:rPr>
          <w:bCs/>
        </w:rPr>
        <w:t>ПОДЛЕЖАЩЕЙ САМООБСЛЕДОВАНИЮ</w:t>
      </w:r>
    </w:p>
    <w:p w:rsidR="00D501B8" w:rsidRDefault="00D501B8" w:rsidP="00D501B8">
      <w:pPr>
        <w:widowControl w:val="0"/>
        <w:autoSpaceDE w:val="0"/>
        <w:autoSpaceDN w:val="0"/>
        <w:adjustRightInd w:val="0"/>
        <w:jc w:val="center"/>
      </w:pPr>
    </w:p>
    <w:tbl>
      <w:tblPr>
        <w:tblW w:w="0" w:type="auto"/>
        <w:tblInd w:w="75" w:type="dxa"/>
        <w:tblLayout w:type="fixed"/>
        <w:tblCellMar>
          <w:left w:w="75" w:type="dxa"/>
          <w:right w:w="75" w:type="dxa"/>
        </w:tblCellMar>
        <w:tblLook w:val="04A0"/>
      </w:tblPr>
      <w:tblGrid>
        <w:gridCol w:w="1020"/>
        <w:gridCol w:w="7070"/>
        <w:gridCol w:w="1549"/>
      </w:tblGrid>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 xml:space="preserve">N </w:t>
            </w:r>
            <w:proofErr w:type="spellStart"/>
            <w:proofErr w:type="gramStart"/>
            <w:r>
              <w:t>п</w:t>
            </w:r>
            <w:proofErr w:type="spellEnd"/>
            <w:proofErr w:type="gramEnd"/>
            <w:r>
              <w:t>/</w:t>
            </w:r>
            <w:proofErr w:type="spellStart"/>
            <w:r>
              <w:t>п</w:t>
            </w:r>
            <w:proofErr w:type="spellEnd"/>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Показатели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Единица измерения</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outlineLvl w:val="1"/>
              <w:rPr>
                <w:rFonts w:eastAsia="Calibri"/>
                <w:lang w:eastAsia="en-US"/>
              </w:rPr>
            </w:pPr>
            <w:r>
              <w:t>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D501B8" w:rsidRDefault="00D501B8" w:rsidP="00D501B8">
            <w:pPr>
              <w:widowControl w:val="0"/>
              <w:autoSpaceDE w:val="0"/>
              <w:autoSpaceDN w:val="0"/>
              <w:adjustRightInd w:val="0"/>
              <w:jc w:val="center"/>
              <w:rPr>
                <w:rFonts w:eastAsia="Calibri"/>
                <w:lang w:eastAsia="en-US"/>
              </w:rPr>
            </w:pP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человек</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 xml:space="preserve">В </w:t>
            </w:r>
            <w:proofErr w:type="gramStart"/>
            <w:r>
              <w:t>режиме полного дня</w:t>
            </w:r>
            <w:proofErr w:type="gramEnd"/>
            <w:r>
              <w:t xml:space="preserve"> (8 - 12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4</w:t>
            </w:r>
            <w:r w:rsidR="00A04C32">
              <w:t>2</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hideMark/>
          </w:tcPr>
          <w:p w:rsidR="00D501B8" w:rsidRPr="00F36290" w:rsidRDefault="00D501B8" w:rsidP="00D501B8">
            <w:pPr>
              <w:widowControl w:val="0"/>
              <w:autoSpaceDE w:val="0"/>
              <w:autoSpaceDN w:val="0"/>
              <w:adjustRightInd w:val="0"/>
              <w:jc w:val="center"/>
              <w:rPr>
                <w:rFonts w:eastAsia="Calibri"/>
                <w:lang w:eastAsia="en-US"/>
              </w:rPr>
            </w:pPr>
            <w:r>
              <w:t>1</w:t>
            </w:r>
            <w:r w:rsidR="00A55685">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hideMark/>
          </w:tcPr>
          <w:p w:rsidR="00D501B8" w:rsidRPr="00F36290" w:rsidRDefault="00D501B8" w:rsidP="00D501B8">
            <w:pPr>
              <w:widowControl w:val="0"/>
              <w:autoSpaceDE w:val="0"/>
              <w:autoSpaceDN w:val="0"/>
              <w:adjustRightInd w:val="0"/>
              <w:jc w:val="center"/>
              <w:rPr>
                <w:rFonts w:eastAsia="Calibri"/>
                <w:lang w:eastAsia="en-US"/>
              </w:rPr>
            </w:pPr>
            <w:r w:rsidRPr="00F36290">
              <w:t>3</w:t>
            </w:r>
            <w:r w:rsidR="00A04C32">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 xml:space="preserve">В </w:t>
            </w:r>
            <w:proofErr w:type="gramStart"/>
            <w:r>
              <w:t>режиме полного дня</w:t>
            </w:r>
            <w:proofErr w:type="gramEnd"/>
            <w:r>
              <w:t xml:space="preserve"> (8 - 12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4</w:t>
            </w:r>
            <w:r w:rsidR="00A04C32">
              <w:t>2</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По присмотру и уходу</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1.6</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D501B8" w:rsidRPr="00A55685" w:rsidRDefault="00A04C32" w:rsidP="00D501B8">
            <w:pPr>
              <w:widowControl w:val="0"/>
              <w:autoSpaceDE w:val="0"/>
              <w:autoSpaceDN w:val="0"/>
              <w:adjustRightInd w:val="0"/>
              <w:jc w:val="center"/>
              <w:rPr>
                <w:rFonts w:eastAsia="Calibri"/>
                <w:lang w:eastAsia="en-US"/>
              </w:rPr>
            </w:pPr>
            <w:r>
              <w:t>16,6</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lastRenderedPageBreak/>
              <w:t>1.7</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6</w:t>
            </w:r>
            <w:r w:rsidR="00D501B8">
              <w:t>человек</w:t>
            </w:r>
          </w:p>
        </w:tc>
      </w:tr>
      <w:tr w:rsidR="00D501B8" w:rsidTr="00D501B8">
        <w:trPr>
          <w:trHeight w:val="687"/>
        </w:trPr>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w:t>
            </w:r>
            <w:r w:rsidR="00A55685">
              <w:t>/16,6%</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5/83,3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5/83,3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1.8</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A55685" w:rsidP="00D501B8">
            <w:pPr>
              <w:widowControl w:val="0"/>
              <w:autoSpaceDE w:val="0"/>
              <w:autoSpaceDN w:val="0"/>
              <w:adjustRightInd w:val="0"/>
              <w:jc w:val="center"/>
              <w:rPr>
                <w:rFonts w:eastAsia="Calibri"/>
                <w:lang w:eastAsia="en-US"/>
              </w:rPr>
            </w:pPr>
            <w:r>
              <w:t>5</w:t>
            </w:r>
            <w:r w:rsidR="003E4165">
              <w:t>/</w:t>
            </w:r>
            <w:r>
              <w:t>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1.8.1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Высшая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1.8.2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Первая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A55685" w:rsidP="00D501B8">
            <w:pPr>
              <w:widowControl w:val="0"/>
              <w:autoSpaceDE w:val="0"/>
              <w:autoSpaceDN w:val="0"/>
              <w:adjustRightInd w:val="0"/>
              <w:jc w:val="center"/>
              <w:rPr>
                <w:rFonts w:eastAsia="Calibri"/>
                <w:lang w:eastAsia="en-US"/>
              </w:rPr>
            </w:pPr>
            <w:r>
              <w:t>5/83,3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1.9</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человек/%</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1.9.1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До 5 лет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1.9.2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Свыше 30 лет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2/33,3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1.10</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hideMark/>
          </w:tcPr>
          <w:p w:rsidR="00D501B8" w:rsidRPr="00571114" w:rsidRDefault="003E4165" w:rsidP="00D501B8">
            <w:pPr>
              <w:widowControl w:val="0"/>
              <w:autoSpaceDE w:val="0"/>
              <w:autoSpaceDN w:val="0"/>
              <w:adjustRightInd w:val="0"/>
              <w:jc w:val="center"/>
            </w:pPr>
            <w:r>
              <w:t>1/16,6</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2/33,3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7</w:t>
            </w:r>
            <w:r w:rsidR="00D501B8">
              <w:t>/100%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both"/>
              <w:rPr>
                <w:rFonts w:eastAsia="Calibri"/>
                <w:lang w:eastAsia="en-US"/>
              </w:rPr>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7</w:t>
            </w:r>
            <w:r w:rsidR="00D501B8">
              <w:t>/100%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6</w:t>
            </w:r>
            <w:r w:rsidR="00D501B8">
              <w:t>/4</w:t>
            </w:r>
            <w:r w:rsidR="00A04C32">
              <w:t>2</w:t>
            </w:r>
            <w:r w:rsidR="002E0B3F">
              <w:t xml:space="preserve">     </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D501B8" w:rsidRDefault="00D501B8" w:rsidP="00D501B8">
            <w:pPr>
              <w:widowControl w:val="0"/>
              <w:autoSpaceDE w:val="0"/>
              <w:autoSpaceDN w:val="0"/>
              <w:adjustRightInd w:val="0"/>
              <w:jc w:val="center"/>
              <w:rPr>
                <w:rFonts w:eastAsia="Calibri"/>
                <w:lang w:eastAsia="en-US"/>
              </w:rPr>
            </w:pP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Учителя-логопеда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Логопеда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Учителя-дефектолога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1.15.6</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Педагога-психолога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outlineLvl w:val="1"/>
              <w:rPr>
                <w:rFonts w:eastAsia="Calibri"/>
                <w:lang w:eastAsia="en-US"/>
              </w:rPr>
            </w:pPr>
            <w:r>
              <w:lastRenderedPageBreak/>
              <w:t>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D501B8" w:rsidRDefault="00D501B8" w:rsidP="00D501B8">
            <w:pPr>
              <w:widowControl w:val="0"/>
              <w:autoSpaceDE w:val="0"/>
              <w:autoSpaceDN w:val="0"/>
              <w:adjustRightInd w:val="0"/>
              <w:jc w:val="center"/>
              <w:rPr>
                <w:rFonts w:eastAsia="Calibri"/>
                <w:lang w:eastAsia="en-US"/>
              </w:rPr>
            </w:pP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14.1кв. м</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0кв. м</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bl>
    <w:p w:rsidR="00D501B8" w:rsidRDefault="00D501B8" w:rsidP="00D501B8">
      <w:pPr>
        <w:widowControl w:val="0"/>
        <w:autoSpaceDE w:val="0"/>
        <w:autoSpaceDN w:val="0"/>
        <w:adjustRightInd w:val="0"/>
        <w:ind w:firstLine="540"/>
        <w:jc w:val="both"/>
        <w:rPr>
          <w:rFonts w:eastAsia="Calibri"/>
          <w:sz w:val="22"/>
          <w:szCs w:val="22"/>
          <w:lang w:eastAsia="en-US"/>
        </w:rPr>
      </w:pPr>
    </w:p>
    <w:p w:rsidR="00D501B8" w:rsidRDefault="00D501B8" w:rsidP="00D501B8">
      <w:pPr>
        <w:widowControl w:val="0"/>
        <w:autoSpaceDE w:val="0"/>
        <w:autoSpaceDN w:val="0"/>
        <w:adjustRightInd w:val="0"/>
        <w:ind w:firstLine="540"/>
        <w:jc w:val="both"/>
      </w:pPr>
    </w:p>
    <w:p w:rsidR="00D501B8" w:rsidRDefault="00D501B8" w:rsidP="00D501B8">
      <w:pPr>
        <w:widowControl w:val="0"/>
        <w:autoSpaceDE w:val="0"/>
        <w:autoSpaceDN w:val="0"/>
        <w:adjustRightInd w:val="0"/>
        <w:ind w:firstLine="540"/>
        <w:jc w:val="both"/>
      </w:pPr>
    </w:p>
    <w:p w:rsidR="00B21D24" w:rsidRDefault="00B21D24" w:rsidP="00346426">
      <w:pPr>
        <w:spacing w:after="103" w:line="280" w:lineRule="atLeast"/>
        <w:jc w:val="center"/>
        <w:rPr>
          <w:bCs/>
          <w:color w:val="000000" w:themeColor="text1"/>
          <w:sz w:val="28"/>
          <w:szCs w:val="28"/>
        </w:rPr>
      </w:pPr>
    </w:p>
    <w:p w:rsidR="00B21D24" w:rsidRDefault="00B21D24" w:rsidP="00346426">
      <w:pPr>
        <w:spacing w:after="103" w:line="280" w:lineRule="atLeast"/>
        <w:jc w:val="center"/>
        <w:rPr>
          <w:bCs/>
          <w:color w:val="000000" w:themeColor="text1"/>
          <w:sz w:val="28"/>
          <w:szCs w:val="28"/>
        </w:rPr>
      </w:pPr>
    </w:p>
    <w:p w:rsidR="00D501B8" w:rsidRDefault="00D501B8" w:rsidP="00346426">
      <w:pPr>
        <w:spacing w:after="103" w:line="280" w:lineRule="atLeast"/>
        <w:jc w:val="center"/>
        <w:rPr>
          <w:bCs/>
          <w:color w:val="000000" w:themeColor="text1"/>
          <w:sz w:val="28"/>
          <w:szCs w:val="28"/>
        </w:rPr>
      </w:pPr>
    </w:p>
    <w:p w:rsidR="00D501B8" w:rsidRDefault="00D501B8" w:rsidP="00346426">
      <w:pPr>
        <w:spacing w:after="103" w:line="280" w:lineRule="atLeast"/>
        <w:jc w:val="center"/>
        <w:rPr>
          <w:bCs/>
          <w:color w:val="000000" w:themeColor="text1"/>
          <w:sz w:val="28"/>
          <w:szCs w:val="28"/>
        </w:rPr>
      </w:pPr>
    </w:p>
    <w:p w:rsidR="00B21D24" w:rsidRDefault="00B21D24" w:rsidP="00346426">
      <w:pPr>
        <w:spacing w:after="103" w:line="280" w:lineRule="atLeast"/>
        <w:jc w:val="center"/>
        <w:rPr>
          <w:bCs/>
          <w:color w:val="000000" w:themeColor="text1"/>
          <w:sz w:val="28"/>
          <w:szCs w:val="28"/>
        </w:rPr>
      </w:pPr>
    </w:p>
    <w:sectPr w:rsidR="00B21D24" w:rsidSect="001B0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5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D103E"/>
    <w:multiLevelType w:val="hybridMultilevel"/>
    <w:tmpl w:val="9E0EF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90515"/>
    <w:multiLevelType w:val="hybridMultilevel"/>
    <w:tmpl w:val="5CA47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E49D9"/>
    <w:multiLevelType w:val="hybridMultilevel"/>
    <w:tmpl w:val="28269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1A74EE"/>
    <w:multiLevelType w:val="hybridMultilevel"/>
    <w:tmpl w:val="5A086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94455"/>
    <w:multiLevelType w:val="hybridMultilevel"/>
    <w:tmpl w:val="99B41B00"/>
    <w:lvl w:ilvl="0" w:tplc="4FE6A9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2931B9"/>
    <w:multiLevelType w:val="multilevel"/>
    <w:tmpl w:val="628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236CDE"/>
    <w:multiLevelType w:val="hybridMultilevel"/>
    <w:tmpl w:val="99B41B00"/>
    <w:lvl w:ilvl="0" w:tplc="4FE6A9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004CF1"/>
    <w:multiLevelType w:val="hybridMultilevel"/>
    <w:tmpl w:val="F85EC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8F49DB"/>
    <w:multiLevelType w:val="hybridMultilevel"/>
    <w:tmpl w:val="C636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F5037"/>
    <w:multiLevelType w:val="hybridMultilevel"/>
    <w:tmpl w:val="CAC8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2434D"/>
    <w:multiLevelType w:val="hybridMultilevel"/>
    <w:tmpl w:val="CAC8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4401D3"/>
    <w:multiLevelType w:val="hybridMultilevel"/>
    <w:tmpl w:val="E6EE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5D6263"/>
    <w:multiLevelType w:val="hybridMultilevel"/>
    <w:tmpl w:val="0CB84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A5DCE"/>
    <w:multiLevelType w:val="hybridMultilevel"/>
    <w:tmpl w:val="5CA47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47331D"/>
    <w:multiLevelType w:val="hybridMultilevel"/>
    <w:tmpl w:val="0CB84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A5990"/>
    <w:multiLevelType w:val="hybridMultilevel"/>
    <w:tmpl w:val="99B41B00"/>
    <w:lvl w:ilvl="0" w:tplc="4FE6A9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9B0FA5"/>
    <w:multiLevelType w:val="hybridMultilevel"/>
    <w:tmpl w:val="F72C01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5C5050"/>
    <w:multiLevelType w:val="hybridMultilevel"/>
    <w:tmpl w:val="06ECD77C"/>
    <w:lvl w:ilvl="0" w:tplc="050624A4">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681C3FEA"/>
    <w:multiLevelType w:val="hybridMultilevel"/>
    <w:tmpl w:val="92EC065C"/>
    <w:lvl w:ilvl="0" w:tplc="2BBAE9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5352D9"/>
    <w:multiLevelType w:val="hybridMultilevel"/>
    <w:tmpl w:val="1328614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29486C"/>
    <w:multiLevelType w:val="multilevel"/>
    <w:tmpl w:val="143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5"/>
  </w:num>
  <w:num w:numId="4">
    <w:abstractNumId w:val="21"/>
  </w:num>
  <w:num w:numId="5">
    <w:abstractNumId w:val="22"/>
  </w:num>
  <w:num w:numId="6">
    <w:abstractNumId w:val="23"/>
  </w:num>
  <w:num w:numId="7">
    <w:abstractNumId w:val="2"/>
  </w:num>
  <w:num w:numId="8">
    <w:abstractNumId w:val="1"/>
  </w:num>
  <w:num w:numId="9">
    <w:abstractNumId w:val="10"/>
  </w:num>
  <w:num w:numId="10">
    <w:abstractNumId w:val="3"/>
  </w:num>
  <w:num w:numId="11">
    <w:abstractNumId w:val="20"/>
  </w:num>
  <w:num w:numId="12">
    <w:abstractNumId w:val="18"/>
  </w:num>
  <w:num w:numId="13">
    <w:abstractNumId w:val="7"/>
  </w:num>
  <w:num w:numId="14">
    <w:abstractNumId w:val="9"/>
  </w:num>
  <w:num w:numId="15">
    <w:abstractNumId w:val="14"/>
  </w:num>
  <w:num w:numId="16">
    <w:abstractNumId w:val="17"/>
  </w:num>
  <w:num w:numId="17">
    <w:abstractNumId w:val="15"/>
  </w:num>
  <w:num w:numId="18">
    <w:abstractNumId w:val="13"/>
  </w:num>
  <w:num w:numId="19">
    <w:abstractNumId w:val="19"/>
  </w:num>
  <w:num w:numId="20">
    <w:abstractNumId w:val="8"/>
  </w:num>
  <w:num w:numId="21">
    <w:abstractNumId w:val="0"/>
  </w:num>
  <w:num w:numId="22">
    <w:abstractNumId w:val="12"/>
  </w:num>
  <w:num w:numId="23">
    <w:abstractNumId w:val="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1F4F"/>
    <w:rsid w:val="0001413A"/>
    <w:rsid w:val="000268DA"/>
    <w:rsid w:val="0003018F"/>
    <w:rsid w:val="0006043D"/>
    <w:rsid w:val="0006378C"/>
    <w:rsid w:val="00065D97"/>
    <w:rsid w:val="000676EF"/>
    <w:rsid w:val="00067FB9"/>
    <w:rsid w:val="000819DF"/>
    <w:rsid w:val="00086F3E"/>
    <w:rsid w:val="000D030B"/>
    <w:rsid w:val="000F16DB"/>
    <w:rsid w:val="000F31E3"/>
    <w:rsid w:val="00126CC3"/>
    <w:rsid w:val="001516ED"/>
    <w:rsid w:val="001523E4"/>
    <w:rsid w:val="00170526"/>
    <w:rsid w:val="001734D4"/>
    <w:rsid w:val="001879E1"/>
    <w:rsid w:val="001B0B28"/>
    <w:rsid w:val="001B7898"/>
    <w:rsid w:val="001C775F"/>
    <w:rsid w:val="001D4CB3"/>
    <w:rsid w:val="001E2C87"/>
    <w:rsid w:val="002109AF"/>
    <w:rsid w:val="00255CC3"/>
    <w:rsid w:val="002827D0"/>
    <w:rsid w:val="00287069"/>
    <w:rsid w:val="002926D5"/>
    <w:rsid w:val="002A347D"/>
    <w:rsid w:val="002E0B3F"/>
    <w:rsid w:val="002E5B68"/>
    <w:rsid w:val="002E6A93"/>
    <w:rsid w:val="0031510C"/>
    <w:rsid w:val="00346426"/>
    <w:rsid w:val="00356ECB"/>
    <w:rsid w:val="00365336"/>
    <w:rsid w:val="00375456"/>
    <w:rsid w:val="003773AE"/>
    <w:rsid w:val="00391C72"/>
    <w:rsid w:val="003945FB"/>
    <w:rsid w:val="003B22E0"/>
    <w:rsid w:val="003E2C4D"/>
    <w:rsid w:val="003E4165"/>
    <w:rsid w:val="0042734D"/>
    <w:rsid w:val="00444A1C"/>
    <w:rsid w:val="004632DC"/>
    <w:rsid w:val="00472763"/>
    <w:rsid w:val="00486B82"/>
    <w:rsid w:val="004B45EA"/>
    <w:rsid w:val="004B5F8D"/>
    <w:rsid w:val="004C0863"/>
    <w:rsid w:val="004C4345"/>
    <w:rsid w:val="004C7C48"/>
    <w:rsid w:val="004E4AEA"/>
    <w:rsid w:val="004F76A4"/>
    <w:rsid w:val="00523594"/>
    <w:rsid w:val="00527352"/>
    <w:rsid w:val="00532D35"/>
    <w:rsid w:val="005522D6"/>
    <w:rsid w:val="00555AD4"/>
    <w:rsid w:val="0056275A"/>
    <w:rsid w:val="00571114"/>
    <w:rsid w:val="00576439"/>
    <w:rsid w:val="00580B88"/>
    <w:rsid w:val="00590A16"/>
    <w:rsid w:val="005A3DB7"/>
    <w:rsid w:val="005B0D48"/>
    <w:rsid w:val="005B6B76"/>
    <w:rsid w:val="005F6227"/>
    <w:rsid w:val="00606556"/>
    <w:rsid w:val="00612B04"/>
    <w:rsid w:val="00626663"/>
    <w:rsid w:val="00631CD5"/>
    <w:rsid w:val="00661D9B"/>
    <w:rsid w:val="006A7156"/>
    <w:rsid w:val="006E4B6E"/>
    <w:rsid w:val="006F16E6"/>
    <w:rsid w:val="00714F4E"/>
    <w:rsid w:val="00715B39"/>
    <w:rsid w:val="0075712E"/>
    <w:rsid w:val="00777E79"/>
    <w:rsid w:val="007A1D55"/>
    <w:rsid w:val="007A2437"/>
    <w:rsid w:val="007A2856"/>
    <w:rsid w:val="007D3133"/>
    <w:rsid w:val="00801309"/>
    <w:rsid w:val="00802810"/>
    <w:rsid w:val="00804565"/>
    <w:rsid w:val="00805567"/>
    <w:rsid w:val="00816D31"/>
    <w:rsid w:val="00825A7F"/>
    <w:rsid w:val="008326F8"/>
    <w:rsid w:val="00837EBB"/>
    <w:rsid w:val="00860AF8"/>
    <w:rsid w:val="00862327"/>
    <w:rsid w:val="00872A2F"/>
    <w:rsid w:val="00876850"/>
    <w:rsid w:val="00891168"/>
    <w:rsid w:val="008E16C4"/>
    <w:rsid w:val="009127DB"/>
    <w:rsid w:val="009141D5"/>
    <w:rsid w:val="00946CD1"/>
    <w:rsid w:val="00990840"/>
    <w:rsid w:val="009A06D4"/>
    <w:rsid w:val="009A1E3F"/>
    <w:rsid w:val="009A382F"/>
    <w:rsid w:val="009A5A91"/>
    <w:rsid w:val="009E010A"/>
    <w:rsid w:val="009F775A"/>
    <w:rsid w:val="00A04C32"/>
    <w:rsid w:val="00A21945"/>
    <w:rsid w:val="00A36F2A"/>
    <w:rsid w:val="00A40127"/>
    <w:rsid w:val="00A51DF2"/>
    <w:rsid w:val="00A55685"/>
    <w:rsid w:val="00A77593"/>
    <w:rsid w:val="00A9293B"/>
    <w:rsid w:val="00A97D96"/>
    <w:rsid w:val="00B21CA1"/>
    <w:rsid w:val="00B21D24"/>
    <w:rsid w:val="00B50492"/>
    <w:rsid w:val="00BA0292"/>
    <w:rsid w:val="00BA3F29"/>
    <w:rsid w:val="00BB3DB0"/>
    <w:rsid w:val="00BB4052"/>
    <w:rsid w:val="00BC4D6D"/>
    <w:rsid w:val="00BE171D"/>
    <w:rsid w:val="00BE2876"/>
    <w:rsid w:val="00BF7EF6"/>
    <w:rsid w:val="00C064A8"/>
    <w:rsid w:val="00C12A75"/>
    <w:rsid w:val="00C1305A"/>
    <w:rsid w:val="00C15525"/>
    <w:rsid w:val="00C657F5"/>
    <w:rsid w:val="00C7328B"/>
    <w:rsid w:val="00C77CA2"/>
    <w:rsid w:val="00CA57BF"/>
    <w:rsid w:val="00CC0CD2"/>
    <w:rsid w:val="00CC6F08"/>
    <w:rsid w:val="00CF4A28"/>
    <w:rsid w:val="00D11E7C"/>
    <w:rsid w:val="00D32C90"/>
    <w:rsid w:val="00D441ED"/>
    <w:rsid w:val="00D501B8"/>
    <w:rsid w:val="00D66764"/>
    <w:rsid w:val="00D86896"/>
    <w:rsid w:val="00DA73D0"/>
    <w:rsid w:val="00DB45EE"/>
    <w:rsid w:val="00DE3567"/>
    <w:rsid w:val="00E02D5D"/>
    <w:rsid w:val="00E54664"/>
    <w:rsid w:val="00E63A92"/>
    <w:rsid w:val="00E86F60"/>
    <w:rsid w:val="00E96E47"/>
    <w:rsid w:val="00EA1F4F"/>
    <w:rsid w:val="00F02308"/>
    <w:rsid w:val="00F209FE"/>
    <w:rsid w:val="00F26AF4"/>
    <w:rsid w:val="00F36290"/>
    <w:rsid w:val="00F95E93"/>
    <w:rsid w:val="00FA5F83"/>
    <w:rsid w:val="00FD2472"/>
    <w:rsid w:val="00FE0203"/>
    <w:rsid w:val="00FF4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A1F4F"/>
    <w:pPr>
      <w:spacing w:after="0" w:line="240" w:lineRule="auto"/>
    </w:pPr>
    <w:rPr>
      <w:rFonts w:ascii="Calibri" w:eastAsia="Times New Roman" w:hAnsi="Calibri" w:cs="Times New Roman"/>
    </w:rPr>
  </w:style>
  <w:style w:type="paragraph" w:styleId="a3">
    <w:name w:val="List Paragraph"/>
    <w:basedOn w:val="a"/>
    <w:uiPriority w:val="34"/>
    <w:qFormat/>
    <w:rsid w:val="00B21CA1"/>
    <w:pPr>
      <w:ind w:left="720"/>
      <w:contextualSpacing/>
    </w:pPr>
  </w:style>
  <w:style w:type="paragraph" w:customStyle="1" w:styleId="Default">
    <w:name w:val="Default"/>
    <w:rsid w:val="001523E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876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B7898"/>
    <w:pPr>
      <w:spacing w:after="0" w:line="240" w:lineRule="auto"/>
    </w:pPr>
  </w:style>
  <w:style w:type="paragraph" w:styleId="a6">
    <w:name w:val="Normal (Web)"/>
    <w:basedOn w:val="a"/>
    <w:uiPriority w:val="99"/>
    <w:unhideWhenUsed/>
    <w:rsid w:val="00086F3E"/>
    <w:pPr>
      <w:spacing w:before="100" w:beforeAutospacing="1" w:after="100" w:afterAutospacing="1"/>
    </w:pPr>
  </w:style>
  <w:style w:type="character" w:styleId="a7">
    <w:name w:val="Strong"/>
    <w:basedOn w:val="a0"/>
    <w:uiPriority w:val="22"/>
    <w:qFormat/>
    <w:rsid w:val="00086F3E"/>
    <w:rPr>
      <w:b/>
      <w:bCs/>
    </w:rPr>
  </w:style>
  <w:style w:type="paragraph" w:customStyle="1" w:styleId="ConsPlusNonformat">
    <w:name w:val="ConsPlusNonformat"/>
    <w:uiPriority w:val="99"/>
    <w:rsid w:val="00DB45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line">
    <w:name w:val="headline"/>
    <w:basedOn w:val="a"/>
    <w:rsid w:val="00DB45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48423971">
      <w:bodyDiv w:val="1"/>
      <w:marLeft w:val="0"/>
      <w:marRight w:val="0"/>
      <w:marTop w:val="0"/>
      <w:marBottom w:val="0"/>
      <w:divBdr>
        <w:top w:val="none" w:sz="0" w:space="0" w:color="auto"/>
        <w:left w:val="none" w:sz="0" w:space="0" w:color="auto"/>
        <w:bottom w:val="none" w:sz="0" w:space="0" w:color="auto"/>
        <w:right w:val="none" w:sz="0" w:space="0" w:color="auto"/>
      </w:divBdr>
    </w:div>
    <w:div w:id="21070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3631-E68E-4BBF-AFD4-C371535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5724</TotalTime>
  <Pages>16</Pages>
  <Words>4637</Words>
  <Characters>26432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65</cp:revision>
  <cp:lastPrinted>2024-03-18T02:43:00Z</cp:lastPrinted>
  <dcterms:created xsi:type="dcterms:W3CDTF">2016-08-31T09:55:00Z</dcterms:created>
  <dcterms:modified xsi:type="dcterms:W3CDTF">2025-04-03T03:08:00Z</dcterms:modified>
</cp:coreProperties>
</file>